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0854F">
      <w:pPr>
        <w:jc w:val="center"/>
        <w:rPr>
          <w:b/>
        </w:rPr>
      </w:pPr>
      <w:r>
        <w:rPr>
          <w:b/>
        </w:rPr>
        <w:t>АГЕНТСКИЙ ДОГОВОР №______</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gridCol w:w="4673"/>
      </w:tblGrid>
      <w:tr w14:paraId="52218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14:paraId="7350119F">
            <w:pPr>
              <w:spacing w:after="0" w:line="240" w:lineRule="auto"/>
            </w:pPr>
            <w:r>
              <w:t>г. Москва</w:t>
            </w:r>
          </w:p>
        </w:tc>
        <w:tc>
          <w:tcPr>
            <w:tcW w:w="4673" w:type="dxa"/>
          </w:tcPr>
          <w:p w14:paraId="36100EE1">
            <w:pPr>
              <w:spacing w:after="0" w:line="240" w:lineRule="auto"/>
              <w:jc w:val="right"/>
              <w:rPr>
                <w:b/>
              </w:rPr>
            </w:pPr>
            <w:r>
              <w:t>«    » ________202   г.</w:t>
            </w:r>
          </w:p>
        </w:tc>
      </w:tr>
    </w:tbl>
    <w:p w14:paraId="576A880E">
      <w:pPr>
        <w:rPr>
          <w:b/>
        </w:rPr>
      </w:pPr>
    </w:p>
    <w:p w14:paraId="6B245C36">
      <w:pPr>
        <w:spacing w:after="0"/>
        <w:jc w:val="both"/>
      </w:pPr>
      <w:r>
        <w:rPr>
          <w:rFonts w:hint="default"/>
          <w:b/>
        </w:rPr>
        <w:t>Общество с ограниченной ответственностью "ПУТЕШЕСТВИЯ</w:t>
      </w:r>
      <w:r>
        <w:rPr>
          <w:rFonts w:hint="default"/>
          <w:b/>
          <w:lang w:val="ru-RU"/>
        </w:rPr>
        <w:t xml:space="preserve"> </w:t>
      </w:r>
      <w:r>
        <w:rPr>
          <w:rFonts w:hint="default"/>
          <w:b/>
        </w:rPr>
        <w:t xml:space="preserve">А-ЛЯ КАРТ" </w:t>
      </w:r>
      <w:r>
        <w:rPr>
          <w:rFonts w:cstheme="minorHAnsi"/>
        </w:rPr>
        <w:t xml:space="preserve"> (сокращенное наименование на русском языке </w:t>
      </w:r>
      <w:r>
        <w:rPr>
          <w:rFonts w:cstheme="minorHAnsi"/>
          <w:b/>
        </w:rPr>
        <w:t>ООО «</w:t>
      </w:r>
      <w:r>
        <w:rPr>
          <w:rFonts w:hint="default"/>
          <w:b/>
        </w:rPr>
        <w:t>ПУТЕШЕСТВИЯ</w:t>
      </w:r>
      <w:r>
        <w:rPr>
          <w:rFonts w:hint="default"/>
          <w:b/>
          <w:lang w:val="ru-RU"/>
        </w:rPr>
        <w:t xml:space="preserve"> </w:t>
      </w:r>
      <w:r>
        <w:rPr>
          <w:rFonts w:hint="default"/>
          <w:b/>
        </w:rPr>
        <w:t>А-ЛЯ КАРТ</w:t>
      </w:r>
      <w:r>
        <w:rPr>
          <w:rFonts w:cstheme="minorHAnsi"/>
          <w:b/>
        </w:rPr>
        <w:t>»</w:t>
      </w:r>
      <w:r>
        <w:rPr>
          <w:rFonts w:cstheme="minorHAnsi"/>
        </w:rPr>
        <w:t xml:space="preserve">), </w:t>
      </w:r>
      <w:r>
        <w:t xml:space="preserve">в лице Генерального директора </w:t>
      </w:r>
      <w:r>
        <w:rPr>
          <w:lang w:val="ru-RU"/>
        </w:rPr>
        <w:t>Козюрина</w:t>
      </w:r>
      <w:r>
        <w:rPr>
          <w:rFonts w:hint="default"/>
          <w:lang w:val="ru-RU"/>
        </w:rPr>
        <w:t xml:space="preserve"> Леодина</w:t>
      </w:r>
      <w:r>
        <w:t xml:space="preserve"> Владимировича, действующей на сновании Устава, именуемое в дальнейшем </w:t>
      </w:r>
      <w:r>
        <w:rPr>
          <w:b/>
        </w:rPr>
        <w:t>ПРИНЦИПАЛ</w:t>
      </w:r>
      <w:r>
        <w:t>, с одной стороны, и Общество с ограниченной ответственностью</w:t>
      </w:r>
    </w:p>
    <w:p w14:paraId="1C9ECE84">
      <w:pPr>
        <w:spacing w:after="0"/>
        <w:jc w:val="both"/>
      </w:pPr>
      <w:r>
        <w:t xml:space="preserve"> «__________________» (сокращенное наименование на русском языке </w:t>
      </w:r>
      <w:r>
        <w:rPr>
          <w:b/>
        </w:rPr>
        <w:t>ООО «______»</w:t>
      </w:r>
      <w:r>
        <w:t xml:space="preserve">), </w:t>
      </w:r>
    </w:p>
    <w:p w14:paraId="7729D0E8">
      <w:pPr>
        <w:spacing w:after="0"/>
        <w:jc w:val="both"/>
      </w:pPr>
      <w:r>
        <w:t xml:space="preserve"> именуемое(-ый) в дальнейшем </w:t>
      </w:r>
      <w:r>
        <w:rPr>
          <w:b/>
        </w:rPr>
        <w:t>АГЕНТ</w:t>
      </w:r>
      <w:r>
        <w:t>, в лице ___________, действующего на основании ___________, с другой стороны,</w:t>
      </w:r>
    </w:p>
    <w:p w14:paraId="73BD7A2E">
      <w:pPr>
        <w:spacing w:after="0"/>
        <w:jc w:val="both"/>
      </w:pPr>
      <w:r>
        <w:t>заключили настоящий договор о нижеследующем:</w:t>
      </w:r>
    </w:p>
    <w:p w14:paraId="270F0797">
      <w:pPr>
        <w:spacing w:after="0"/>
        <w:jc w:val="both"/>
        <w:rPr>
          <w:b/>
        </w:rPr>
      </w:pPr>
    </w:p>
    <w:p w14:paraId="2B17F5C1">
      <w:pPr>
        <w:spacing w:after="0"/>
        <w:jc w:val="both"/>
        <w:rPr>
          <w:b/>
        </w:rPr>
      </w:pPr>
      <w:r>
        <w:rPr>
          <w:b/>
        </w:rPr>
        <w:t>1.          ПРЕДМЕТ ДОГОВОРА</w:t>
      </w:r>
    </w:p>
    <w:p w14:paraId="64F8FFA5">
      <w:pPr>
        <w:spacing w:after="0"/>
        <w:jc w:val="both"/>
      </w:pPr>
      <w:r>
        <w:t>1.1. Агент обязуется по поручению Принципала от своего имени, но за счет Принципала, заключать сделки и совершать иные юридические и фактические действия. Принципал обязуется выплачивать Агенту вознаграждение.</w:t>
      </w:r>
    </w:p>
    <w:p w14:paraId="14450142">
      <w:pPr>
        <w:spacing w:after="0"/>
        <w:jc w:val="both"/>
      </w:pPr>
      <w:r>
        <w:t>1.2. Все права и обязанности по сделке, заключенной АГЕНТОМ во исполнение поручения ПРИНЦИПАЛА, возникают непосредственно у АГЕНТА, хотя бы ПРИНЦИПАЛ и был назван в сделке или вступил в непосредственные отношения по исполнению сделки.</w:t>
      </w:r>
    </w:p>
    <w:p w14:paraId="7012C8C2">
      <w:pPr>
        <w:spacing w:after="0"/>
        <w:jc w:val="both"/>
      </w:pPr>
      <w:r>
        <w:t>1.3. АГЕНТ выступает в сделках с третьими лицами от своего имени.</w:t>
      </w:r>
    </w:p>
    <w:p w14:paraId="62D82D20">
      <w:pPr>
        <w:spacing w:after="0"/>
        <w:jc w:val="both"/>
      </w:pPr>
    </w:p>
    <w:p w14:paraId="3DD1A1F7">
      <w:pPr>
        <w:spacing w:after="0"/>
        <w:jc w:val="both"/>
        <w:rPr>
          <w:b/>
        </w:rPr>
      </w:pPr>
      <w:r>
        <w:rPr>
          <w:b/>
        </w:rPr>
        <w:t>2.           ОСНОВНЫЕ ПОНЯТИЯ</w:t>
      </w:r>
    </w:p>
    <w:p w14:paraId="22E8AA92">
      <w:pPr>
        <w:spacing w:after="0"/>
        <w:jc w:val="both"/>
      </w:pPr>
      <w:r>
        <w:t>2.1. В настоящем Договоре используются и толкуются понятия «заказчик» (далее по тексту Клиент, Клиент АГЕНТА), лицо, поручившее Агенту совершить от своего имени и за свой счет юридические и иные фактические действия, поименованные в договоре, заключенном между Принципалом            и Заказчиком.</w:t>
      </w:r>
    </w:p>
    <w:p w14:paraId="5B3CD489">
      <w:pPr>
        <w:spacing w:after="0"/>
        <w:jc w:val="both"/>
      </w:pPr>
      <w:r>
        <w:t>2.2. Иные используемые понятия:</w:t>
      </w:r>
    </w:p>
    <w:p w14:paraId="45784172">
      <w:pPr>
        <w:spacing w:after="0"/>
        <w:jc w:val="both"/>
      </w:pPr>
      <w:r>
        <w:t>Забронированные услуги – услуги, возможность предоставления которых подтверждена ПРИНЦИПАЛОМ (далее – «Услуги»).</w:t>
      </w:r>
    </w:p>
    <w:p w14:paraId="00E7FC61">
      <w:pPr>
        <w:spacing w:after="0"/>
        <w:jc w:val="both"/>
      </w:pPr>
      <w:r>
        <w:t>У.е. (условные единицы) – валюта страны бронирования услуг;</w:t>
      </w:r>
    </w:p>
    <w:p w14:paraId="63FD1272">
      <w:pPr>
        <w:spacing w:after="0"/>
        <w:jc w:val="both"/>
      </w:pPr>
      <w:r>
        <w:t>2.3. Услуги, в зависимости от конкретных условий путешествия, могут быть разнообразными:</w:t>
      </w:r>
    </w:p>
    <w:p w14:paraId="66176335">
      <w:pPr>
        <w:spacing w:after="0"/>
        <w:jc w:val="both"/>
      </w:pPr>
      <w:r>
        <w:t>• Размещение в отелях и иных местах размещения;</w:t>
      </w:r>
    </w:p>
    <w:p w14:paraId="66BC05FA">
      <w:pPr>
        <w:spacing w:after="0"/>
        <w:jc w:val="both"/>
      </w:pPr>
      <w:r>
        <w:t>• Авиабилеты;</w:t>
      </w:r>
    </w:p>
    <w:p w14:paraId="6B5BF092">
      <w:pPr>
        <w:spacing w:after="0"/>
        <w:jc w:val="both"/>
      </w:pPr>
      <w:r>
        <w:t>• Трансфер в стране временного пребывания;</w:t>
      </w:r>
    </w:p>
    <w:p w14:paraId="4DCB2CA5">
      <w:pPr>
        <w:spacing w:after="0"/>
        <w:jc w:val="both"/>
      </w:pPr>
      <w:r>
        <w:t>• Экскурсионное обслуживание;</w:t>
      </w:r>
    </w:p>
    <w:p w14:paraId="36A57A62">
      <w:pPr>
        <w:spacing w:after="0"/>
        <w:jc w:val="both"/>
      </w:pPr>
      <w:r>
        <w:t>• Посещение культурно-развлекательных или спортивных мероприятий;</w:t>
      </w:r>
    </w:p>
    <w:p w14:paraId="44E65831">
      <w:pPr>
        <w:spacing w:after="0"/>
        <w:jc w:val="both"/>
      </w:pPr>
      <w:r>
        <w:t>• Прокат автомобилей;</w:t>
      </w:r>
    </w:p>
    <w:p w14:paraId="360B1E94">
      <w:pPr>
        <w:spacing w:after="0"/>
        <w:jc w:val="both"/>
      </w:pPr>
      <w:r>
        <w:t>• Услуги русскоговорящего гида;</w:t>
      </w:r>
    </w:p>
    <w:p w14:paraId="34C699AE">
      <w:pPr>
        <w:spacing w:after="0"/>
        <w:jc w:val="both"/>
      </w:pPr>
      <w:r>
        <w:t>• Услуги по страхованию туриста на случай внезапного заболевания или несчастного случая на период поездки;</w:t>
      </w:r>
    </w:p>
    <w:p w14:paraId="4C5D4579">
      <w:pPr>
        <w:spacing w:after="0"/>
        <w:jc w:val="both"/>
      </w:pPr>
      <w:r>
        <w:t>• Заказ ресторана;</w:t>
      </w:r>
    </w:p>
    <w:p w14:paraId="2C0A34C2">
      <w:pPr>
        <w:spacing w:after="0"/>
        <w:jc w:val="both"/>
      </w:pPr>
      <w:r>
        <w:t>• Аренда частного самолета или вертолета;</w:t>
      </w:r>
    </w:p>
    <w:p w14:paraId="772AD7DF">
      <w:pPr>
        <w:spacing w:after="0"/>
        <w:jc w:val="both"/>
      </w:pPr>
      <w:r>
        <w:t>• Аренда яхты;</w:t>
      </w:r>
    </w:p>
    <w:p w14:paraId="02382EC2">
      <w:pPr>
        <w:spacing w:after="0"/>
        <w:jc w:val="both"/>
      </w:pPr>
      <w:r>
        <w:t>Дополнительно к указанным выше услугам, ПРИНЦИПАЛОМ, по запросу АГЕНТА, в этот список могут быть включены и иные услуги.</w:t>
      </w:r>
    </w:p>
    <w:p w14:paraId="3777F9AA">
      <w:pPr>
        <w:spacing w:after="0"/>
        <w:jc w:val="both"/>
      </w:pPr>
    </w:p>
    <w:p w14:paraId="6A91AB7A">
      <w:pPr>
        <w:spacing w:after="0"/>
        <w:jc w:val="both"/>
      </w:pPr>
    </w:p>
    <w:p w14:paraId="5928FC3F">
      <w:pPr>
        <w:spacing w:after="0"/>
        <w:jc w:val="both"/>
        <w:rPr>
          <w:b/>
        </w:rPr>
      </w:pPr>
      <w:r>
        <w:rPr>
          <w:b/>
        </w:rPr>
        <w:t>3.          ПОРЯДОК ЗАКАЗА УСЛУГ</w:t>
      </w:r>
    </w:p>
    <w:p w14:paraId="1A20201C">
      <w:pPr>
        <w:spacing w:after="0"/>
        <w:jc w:val="both"/>
      </w:pPr>
      <w:r>
        <w:t>3.1. В целях оказания услуг, АГЕНТ самостоятельно осуществляет поиск Клиентов, заключает с ними или иными заказчиками соответствующие договоры, при этом заключаемые договоры не должны противоречить целям настоящего Договора. АГЕНТУ ПРИНЦИПАЛОМ предоставляется право заключения субагентских договоров. При этом АГЕНТ остается ответственным за действия субагента перед ПРИНЦИПАЛОМ.</w:t>
      </w:r>
    </w:p>
    <w:p w14:paraId="5F5C3A41">
      <w:pPr>
        <w:spacing w:after="0"/>
        <w:jc w:val="both"/>
      </w:pPr>
      <w:r>
        <w:t>3.2. АГЕНТ направляет ПРИНЦИПАЛУ в письменном виде заявку на оказание услуг, в которой содержится следующая информация:</w:t>
      </w:r>
    </w:p>
    <w:p w14:paraId="22E4F1D7">
      <w:pPr>
        <w:spacing w:after="0"/>
        <w:jc w:val="both"/>
      </w:pPr>
      <w:r>
        <w:t>• Количество Клиентов с указанием фамилии и имени в латинской транскрипции (точно по загранпаспорту), даты рождения;</w:t>
      </w:r>
    </w:p>
    <w:p w14:paraId="60DFA462">
      <w:pPr>
        <w:spacing w:after="0"/>
        <w:jc w:val="both"/>
      </w:pPr>
      <w:r>
        <w:t>• Номер и дата выдачи загранпаспорта;</w:t>
      </w:r>
    </w:p>
    <w:p w14:paraId="58B4112F">
      <w:pPr>
        <w:spacing w:after="0"/>
        <w:jc w:val="both"/>
      </w:pPr>
      <w:r>
        <w:t>• Гражданство;</w:t>
      </w:r>
    </w:p>
    <w:p w14:paraId="58D82120">
      <w:pPr>
        <w:spacing w:after="0"/>
        <w:jc w:val="both"/>
      </w:pPr>
      <w:r>
        <w:t>• Маршрут и наименование программ;</w:t>
      </w:r>
    </w:p>
    <w:p w14:paraId="0842F64D">
      <w:pPr>
        <w:spacing w:after="0"/>
        <w:jc w:val="both"/>
      </w:pPr>
      <w:r>
        <w:t>• Дата начала и окончания мероприятия;</w:t>
      </w:r>
    </w:p>
    <w:p w14:paraId="75DC4D8F">
      <w:pPr>
        <w:spacing w:after="0"/>
        <w:jc w:val="both"/>
      </w:pPr>
      <w:r>
        <w:t>• Информация о месте проведения мероприятия и питании;</w:t>
      </w:r>
    </w:p>
    <w:p w14:paraId="6F254422">
      <w:pPr>
        <w:spacing w:after="0"/>
        <w:jc w:val="both"/>
      </w:pPr>
      <w:r>
        <w:t>• Иные условия и сведения, имеющие отношение к бронируемым услугам.</w:t>
      </w:r>
    </w:p>
    <w:p w14:paraId="2FE9CD1F">
      <w:pPr>
        <w:spacing w:after="0"/>
        <w:jc w:val="both"/>
      </w:pPr>
      <w:r>
        <w:t xml:space="preserve">Заявка АГЕНТА подается любым удобным способом, в письменной форме, установленной ПРИНЦИПАЛОМ, на бумажном носителе (фирменном бланке) за подписью ответственного лица        и скрепляется печатью АГЕНТА или на электронном носителе с соблюдением специальных требований идентификации, определенных Сторонами. </w:t>
      </w:r>
    </w:p>
    <w:p w14:paraId="254B1CAF">
      <w:pPr>
        <w:spacing w:after="0"/>
        <w:jc w:val="both"/>
      </w:pPr>
      <w:r>
        <w:t>3.3. ПРИНЦИПАЛ после получения заявки осуществляет бронирование услуг и направляет (передает) АГЕНТУ, в письменной форме, в течение 5 (пяти) рабочих дней, подтверждение произведенного бронирования. В исключительных случаях указанный срок может быть продлен. Заявка АГЕНТА считается принятой только при наличии подтверждения ПРИНЦИПАЛОМ (оформленного в письменном виде и направленного по факсу или электронной почте). В случае неподтверждения заявки АГЕНТА в течение 5 (пяти) рабочих дней, заявка будет являться неподтвержденной. ПРИНЦИПАЛ гарантирует сохранение брони до даты, указанной                                     в подтверждении, как дата окончательного расчета. При нарушении сроков оплаты, указанных            в п. 6.2. бронь автоматически аннулируется без дополнительного уведомления АГЕНТА, при этом для АГЕНТА наступает ответственность согласно п.4.2. настоящего Договора.</w:t>
      </w:r>
    </w:p>
    <w:p w14:paraId="4AD68729">
      <w:pPr>
        <w:spacing w:after="0"/>
        <w:jc w:val="both"/>
      </w:pPr>
      <w:r>
        <w:t>3.4. Ответственность по настоящему Договору возникает у АГЕНТА с момента направления им заявки в адрес ПРИНЦИПАЛА, которая по умолчанию понимается Сторонами настоящего Договора, как безотзывное акцептование АГЕНТОМ оферты ПРИНЦИПАЛА. Любой полный или частичный отказ АГЕНТА от подтвержденных ПРИНЦИПАЛОМ по заявке АГЕНТА услуг, в том числе путем: направления письменной аннуляции, внесения изменений в заказываемый пакет услуг; либо наличие факта внесения АГЕНТОМ неполной оплаты за подтвержденные ПРИНЦИПАЛОМ услуги рассматривается ПРИНЦИПАЛОМ как неисполнение и/или ненадлежащее исполнение АГЕНТОМ поручения ПРИНЦИПАЛА по настоящему Договору, в перечисленных случаях для АГЕНТА наступает ответственность установленная разделом 4 настоящего Договора.</w:t>
      </w:r>
    </w:p>
    <w:p w14:paraId="4DA7B04D">
      <w:pPr>
        <w:spacing w:after="0"/>
        <w:jc w:val="both"/>
      </w:pPr>
      <w:r>
        <w:t>3.5. При необходимости, ПРИНЦИПАЛ предоставляет курьерские услуги по передаче документов Клиентов от АГЕНТА ПРИНЦИПАЛУ.</w:t>
      </w:r>
    </w:p>
    <w:p w14:paraId="12DA4385">
      <w:pPr>
        <w:spacing w:after="0"/>
        <w:jc w:val="both"/>
      </w:pPr>
    </w:p>
    <w:p w14:paraId="3EE40DF7">
      <w:pPr>
        <w:spacing w:after="0"/>
        <w:jc w:val="both"/>
        <w:rPr>
          <w:b/>
        </w:rPr>
      </w:pPr>
      <w:r>
        <w:rPr>
          <w:b/>
        </w:rPr>
        <w:t>4.          ИЗМЕНЕНИЕ УСЛОВИЙ БРОНИРОВАНИЯ И АННУЛЯЦИЯ</w:t>
      </w:r>
    </w:p>
    <w:p w14:paraId="42DC62A5">
      <w:pPr>
        <w:spacing w:after="0"/>
        <w:jc w:val="both"/>
      </w:pPr>
      <w:r>
        <w:t>4.1. АГЕНТ любым письменным способом направляет ПРИНЦИПАЛУ изменение условий бронирования или аннуляцию. Получение каждого такого сообщения должно быть подтверждено ПРИНЦИПАЛОМ.</w:t>
      </w:r>
    </w:p>
    <w:p w14:paraId="64033821">
      <w:pPr>
        <w:spacing w:after="0"/>
        <w:jc w:val="both"/>
      </w:pPr>
      <w:r>
        <w:t>4.2. При не поступлении оплаты за услуги, изменении условий бронирования, отказе                                   от подтвержденного бронирования по инициативе АГЕНТА, ПРИНЦИПАЛУ возмещаются фактически понесенные им расходы, предварительно согласованные Сторонами в письменной форме. Фактическими расходами ПРИНЦИПАЛА являются денежные средства, уплаченные им, в том числе неустойки и штрафы, оплаченные ПРИНЦИПАЛОМ во исполнение обязательств по договорам  с контрагентами. Суммы фактических расходов ПРИНЦИПАЛА, в зависимости от сроков изменений условий бронирования и аннуляции могут составлять не более:</w:t>
      </w:r>
    </w:p>
    <w:p w14:paraId="09BD5829">
      <w:pPr>
        <w:spacing w:after="0"/>
        <w:jc w:val="both"/>
      </w:pPr>
      <w:r>
        <w:t>В срок от 0 дней до 3 дней - 100%</w:t>
      </w:r>
    </w:p>
    <w:p w14:paraId="6F2CA89B">
      <w:pPr>
        <w:spacing w:after="0"/>
        <w:jc w:val="both"/>
      </w:pPr>
      <w:r>
        <w:t>В срок от 4 дней до 7 дней - 75%</w:t>
      </w:r>
    </w:p>
    <w:p w14:paraId="69CB94A3">
      <w:pPr>
        <w:spacing w:after="0"/>
        <w:jc w:val="both"/>
      </w:pPr>
      <w:r>
        <w:t>В срок от 8 дней до 14 дней - 30%</w:t>
      </w:r>
    </w:p>
    <w:p w14:paraId="3B06CF24">
      <w:pPr>
        <w:spacing w:after="0"/>
        <w:jc w:val="both"/>
      </w:pPr>
      <w:r>
        <w:t>В срок от 15 дней до 21 дней - 20%</w:t>
      </w:r>
    </w:p>
    <w:p w14:paraId="78F565F2">
      <w:pPr>
        <w:spacing w:after="0"/>
        <w:jc w:val="both"/>
      </w:pPr>
      <w:r>
        <w:t>В срок от 22 дней и более - 20 У.Е.</w:t>
      </w:r>
    </w:p>
    <w:p w14:paraId="48638E98">
      <w:pPr>
        <w:spacing w:after="0"/>
        <w:jc w:val="both"/>
      </w:pPr>
      <w:r>
        <w:t>Примечание: Указанные суммы фактических расходов являются максимальными и окончательно определяются в каждом конкретном случае.</w:t>
      </w:r>
    </w:p>
    <w:p w14:paraId="41DC7566">
      <w:pPr>
        <w:spacing w:after="0"/>
        <w:jc w:val="both"/>
      </w:pPr>
      <w:r>
        <w:t>4.3. В случае аннулирования заявки агентское вознаграждение АГЕНТУ не выплачивается. Выплаченное агентское вознаграждение подлежит возврату ПРИНЦИПАЛУ в срок,                                        не превышающий 3-х (трех) рабочих дней, начиная с дня следующего за днем аннуляции.</w:t>
      </w:r>
    </w:p>
    <w:p w14:paraId="0FA26564">
      <w:pPr>
        <w:spacing w:after="0"/>
        <w:jc w:val="both"/>
      </w:pPr>
      <w:r>
        <w:t>4.4. Любые изменения и дополнения в комплексе заказанных услуг, в датах отправления                              и прибытия, а также иных существенных условиях бронирования оформляются новой заявкой                       с перерасчетом стоимости услуг. Предыдущее бронирование считается аннулированным                           по правилам, указанным в п. 4.2. настоящего Договора. За каждую модификацию бронирования (исправление ошибок в фамилии, исправление неточностей в бронировании, допущенных по вине АГЕНТА и/или Клиентов АГЕНТА, изменение типа питания, авиарейса и т.п.) АГЕНТ выплачивает ПРИНЦИПАЛУ сумму в размере 20 у.е. в зависимости от валюты страны, за оказание ПРИНЦИПАЛОМ услуги по обеспечению правильного бронирования услуг, по всем направлениям. ПРИНЦИПАЛ вправе в одностороннем порядке аннулировать забронированные услуги,                             с применением к АГЕНТУ правил изложенных в п.4.2. настоящего Договора в следующих случаях:</w:t>
      </w:r>
    </w:p>
    <w:p w14:paraId="3B8A1C59">
      <w:pPr>
        <w:spacing w:after="0"/>
        <w:jc w:val="both"/>
      </w:pPr>
      <w:r>
        <w:t>- не предоставление АГЕНТОМ необходимых для оформления услуг документов или сведений  о Клиентах;</w:t>
      </w:r>
    </w:p>
    <w:p w14:paraId="679E0A23">
      <w:pPr>
        <w:spacing w:after="0"/>
        <w:jc w:val="both"/>
      </w:pPr>
      <w:r>
        <w:t>4.5. Аннуляция подтвержденного бронирования должна быть оформлена АГЕНТОМ в Личном кабинете. Датой аннуляции будет считаться день получения заявления об аннуляции (с 10 до 19 часов по московскому времени (мск) текущего рабочего дня).</w:t>
      </w:r>
    </w:p>
    <w:p w14:paraId="57C38ACF">
      <w:pPr>
        <w:spacing w:after="0"/>
        <w:jc w:val="both"/>
      </w:pPr>
      <w:r>
        <w:t>4.6. В случае возникновения обстоятельств, препятствующих ПРИНЦИПАЛУ в выполнении своих обязанностей по оказанию услуг согласованной спецификации в оговоренные сроки, по не зависящим от ПРИНЦИПАЛА причинам, он может без согласия АГЕНТА аннулировать услуги, если              к моменту аннуляции АГЕНТ не произвел полную оплату услуг или нарушил порядок расчетов.</w:t>
      </w:r>
    </w:p>
    <w:p w14:paraId="467FAEA1">
      <w:pPr>
        <w:spacing w:after="0"/>
        <w:jc w:val="both"/>
      </w:pPr>
      <w:r>
        <w:t>4.7. Каждая из сторон настоящего Договора вправе потребовать изменения или расторжения настоящего договора в связи с существенными изменениями обстоятельств, из которых исходили стороны при заключении договора. Изменение и расторжение договора об оказании услуг в связи с существенными обстоятельствами возможно по соглашению сторон. В случае не достижения соглашения, стороны руководствуются гл.29, ст.ст. 450-453 Гражданского Кодекса РФ.</w:t>
      </w:r>
    </w:p>
    <w:p w14:paraId="689F5110">
      <w:pPr>
        <w:spacing w:after="0"/>
        <w:jc w:val="both"/>
      </w:pPr>
    </w:p>
    <w:p w14:paraId="64A8CAB3">
      <w:pPr>
        <w:spacing w:after="0"/>
        <w:jc w:val="both"/>
        <w:rPr>
          <w:b/>
        </w:rPr>
      </w:pPr>
      <w:r>
        <w:rPr>
          <w:b/>
        </w:rPr>
        <w:t>5.          ОБЯЗАТЕЛЬСТВА СТОРОН</w:t>
      </w:r>
    </w:p>
    <w:p w14:paraId="59977304">
      <w:pPr>
        <w:spacing w:after="0"/>
        <w:jc w:val="both"/>
      </w:pPr>
      <w:r>
        <w:t xml:space="preserve">Стороны взаимно обязуются: обеспечивать обмен информацией и документами в круглосуточном дежурном режиме, для чего иметь включенными и функционирующими средства связи, обеспечивающие гарантированный уровень приема –передачи информации, бронирования и т.п. (аппараты факсимильной связи, факс-модем, </w:t>
      </w:r>
      <w:r>
        <w:rPr>
          <w:lang w:val="en-US"/>
        </w:rPr>
        <w:t>e</w:t>
      </w:r>
      <w:r>
        <w:t>-mail и т.п.).</w:t>
      </w:r>
    </w:p>
    <w:p w14:paraId="3F6F9879">
      <w:pPr>
        <w:spacing w:after="0"/>
        <w:jc w:val="both"/>
        <w:rPr>
          <w:i/>
        </w:rPr>
      </w:pPr>
      <w:r>
        <w:rPr>
          <w:i/>
        </w:rPr>
        <w:t>5.1. ПРИНЦИПАЛ обязуется:</w:t>
      </w:r>
    </w:p>
    <w:p w14:paraId="5D716DBE">
      <w:pPr>
        <w:spacing w:after="0"/>
        <w:jc w:val="both"/>
      </w:pPr>
      <w:r>
        <w:t>• Предоставлять АГЕНТУ исчерпывающую информацию о потребительских свойствах забронированных услуг, рекламные и иные материалы, необходимые для исполнения настоящего Договора.</w:t>
      </w:r>
    </w:p>
    <w:p w14:paraId="2B8E4584">
      <w:pPr>
        <w:spacing w:after="0"/>
        <w:jc w:val="both"/>
      </w:pPr>
      <w:r>
        <w:t>• По запросам АГЕНТА предоставлять сведения об условиях бронирования услуг, о наличии свободных мест и возможности оказания дополнительных услуг.</w:t>
      </w:r>
    </w:p>
    <w:p w14:paraId="5122D009">
      <w:pPr>
        <w:spacing w:after="0"/>
        <w:jc w:val="both"/>
      </w:pPr>
      <w:r>
        <w:t>• Информировать АГЕНТА об изменении цен на услуги или условия пребывания не позднее чем                   в течение 2-х (двух) рабочих дней после получения таких сведений.</w:t>
      </w:r>
    </w:p>
    <w:p w14:paraId="396DC01E">
      <w:pPr>
        <w:spacing w:after="0"/>
        <w:jc w:val="both"/>
      </w:pPr>
      <w:r>
        <w:t>• При наличии мест бронировать по заявке АГЕНТА услуги, указанные в заявке.</w:t>
      </w:r>
    </w:p>
    <w:p w14:paraId="22C6E685">
      <w:pPr>
        <w:spacing w:after="0"/>
        <w:jc w:val="both"/>
      </w:pPr>
      <w:r>
        <w:t>• Без промедления принять отчет АГЕНТА, все предоставленные им документы и все исполненное им в соответствии с Договором.</w:t>
      </w:r>
    </w:p>
    <w:p w14:paraId="4A2FD212">
      <w:pPr>
        <w:spacing w:after="0"/>
        <w:jc w:val="both"/>
      </w:pPr>
      <w:r>
        <w:t>• Уплатить АГЕНТУ вознаграждение в размере, установленном в ценовых приложениях.</w:t>
      </w:r>
    </w:p>
    <w:p w14:paraId="2526F06A">
      <w:pPr>
        <w:spacing w:after="0"/>
        <w:jc w:val="both"/>
      </w:pPr>
      <w:r>
        <w:t>• Сформировать и выслать на электронный адрес, указанный АГЕНТОМ в заявке на бронирование не позднее, чем за 1 (одни) сутки (в экстренных случаях – в день отъезда, в пункте отправления, указанного в маршруте, за 2 часа до вылета) до отправления по маршруту, пакет документов, необходимый для оказания услуг, при условии наличия полной оплаты забронированных услуг АГЕНТОМ (Клиентом), а именно:</w:t>
      </w:r>
    </w:p>
    <w:p w14:paraId="215C224E">
      <w:pPr>
        <w:spacing w:after="0"/>
        <w:jc w:val="both"/>
      </w:pPr>
      <w:r>
        <w:t>а) ваучер - документ, на основании которого принимающая компания предоставляет оплаченные услуги. Ваучер выдается в тех случаях, когда это предусмотрено договором между ПРИНЦИПАЛОМ и принимающей компанией;</w:t>
      </w:r>
    </w:p>
    <w:p w14:paraId="1BF729A6">
      <w:pPr>
        <w:spacing w:after="0"/>
        <w:jc w:val="both"/>
      </w:pPr>
      <w:r>
        <w:t>б) иные документы, поименованные в Заявке на услуги.</w:t>
      </w:r>
    </w:p>
    <w:p w14:paraId="73411BAA">
      <w:pPr>
        <w:spacing w:after="0"/>
        <w:jc w:val="both"/>
      </w:pPr>
      <w:r>
        <w:t>• ПРИНЦИПАЛ имеет право изменить комплекс услуг входящих в состав услуг, в случае существенного изменения обстоятельств Договора, в частности:</w:t>
      </w:r>
    </w:p>
    <w:p w14:paraId="5EB59464">
      <w:pPr>
        <w:spacing w:after="0"/>
        <w:jc w:val="both"/>
      </w:pPr>
      <w:r>
        <w:t>а) перенести сроки совершения поездки, не более чем на 24 часа;</w:t>
      </w:r>
    </w:p>
    <w:p w14:paraId="37DF3B52">
      <w:pPr>
        <w:spacing w:after="0"/>
        <w:jc w:val="both"/>
      </w:pPr>
      <w:r>
        <w:t>б) заменить отель на отель аналогичной категории или выше, в случае отказа отеля от заселения при наличии подтвержденного бронирования (перебронировка в отеле, технические проблемы                в отеле, другие непредвиденные обстоятельства, не позволяющие осуществить заселение                           в соответствии с подтвержденным бронированием);</w:t>
      </w:r>
    </w:p>
    <w:p w14:paraId="57B583C2">
      <w:pPr>
        <w:spacing w:after="0"/>
        <w:jc w:val="both"/>
      </w:pPr>
      <w:r>
        <w:t>в) внести иные оправданные изменения.</w:t>
      </w:r>
    </w:p>
    <w:p w14:paraId="46B2E342">
      <w:pPr>
        <w:spacing w:after="0"/>
        <w:jc w:val="both"/>
        <w:rPr>
          <w:i/>
        </w:rPr>
      </w:pPr>
      <w:r>
        <w:rPr>
          <w:i/>
        </w:rPr>
        <w:t>5.2. АГЕНТ обязуется:</w:t>
      </w:r>
    </w:p>
    <w:p w14:paraId="2115D095">
      <w:pPr>
        <w:spacing w:after="0"/>
        <w:jc w:val="both"/>
      </w:pPr>
      <w:r>
        <w:t>• АГЕНТ обязан выполнять поручения на условиях, указанных ПРИНЦИПАЛОМ и наиболее выгодных для него.</w:t>
      </w:r>
    </w:p>
    <w:p w14:paraId="53E91C14">
      <w:pPr>
        <w:spacing w:after="0"/>
        <w:jc w:val="both"/>
      </w:pPr>
      <w:r>
        <w:t>• Предоставлять ПРИНЦИПАЛУ полную информацию об организации по форме, утвержденной настоящим договором в Приложении № 3, для размещения ее на официальном сайте ПРИНЦИПАЛА в информационно-телекоммуникационной сети «Интернет».</w:t>
      </w:r>
    </w:p>
    <w:p w14:paraId="25514A0C">
      <w:pPr>
        <w:spacing w:after="0"/>
        <w:jc w:val="both"/>
      </w:pPr>
      <w:r>
        <w:t xml:space="preserve"> • Своевременно предоставлять ПРИНЦИПАЛУ все необходимые для оказания услуг документы  АГЕНТ гарантирует наличие у последнего согласия на обработку персональных данных Клиентов. Обработка персональных данных Клиентов осуществляется ПРИНЦИПАЛОМ путем их предоставления поставщикам услуг, в том числе, (но, не ограничиваясь), посредством передачи             с целью получения визы, а также с целью отслеживания статуса документов в рамках исполнения ПРИНЦИПАЛОМ всех обязательств по настоящему Договору.</w:t>
      </w:r>
    </w:p>
    <w:p w14:paraId="57E257E0">
      <w:pPr>
        <w:spacing w:after="0"/>
        <w:jc w:val="both"/>
      </w:pPr>
      <w:r>
        <w:t>• При отсутствии необходимой информации о свойствах, порядке оказания услуг, а также для получения дополнительных сведений, запрашивать информацию у ПРИНЦИПАЛА.</w:t>
      </w:r>
    </w:p>
    <w:p w14:paraId="57CE2AC5">
      <w:pPr>
        <w:spacing w:after="0"/>
        <w:jc w:val="both"/>
      </w:pPr>
      <w:r>
        <w:t>• Принимать оплату от Клиентов.</w:t>
      </w:r>
    </w:p>
    <w:p w14:paraId="3AB84948">
      <w:pPr>
        <w:spacing w:after="0"/>
        <w:jc w:val="both"/>
      </w:pPr>
      <w:r>
        <w:t xml:space="preserve">• Направлять ПРИНЦИПАЛУ заявку на бронирование. </w:t>
      </w:r>
    </w:p>
    <w:p w14:paraId="548CC568">
      <w:pPr>
        <w:spacing w:after="0"/>
        <w:jc w:val="both"/>
      </w:pPr>
      <w:r>
        <w:t>• Оплачивать (перечислять) ПРИНЦИПАЛУ денежные средства в соответствии с п. 6.2. настоящего Договора, полученные от оказания услуг не позднее 3 (трех) банковских дней с момента подтверждения, если ПРИНЦИПАЛОМ в подтверждении бронирования заявки АГЕНТА не указан иной срок оплаты, либо в течение 1 (одних) суток, если до момента начала предоставления услуг осталось менее 5 (пяти) рабочих дней.</w:t>
      </w:r>
    </w:p>
    <w:p w14:paraId="28F7B50B">
      <w:pPr>
        <w:spacing w:after="0"/>
        <w:jc w:val="both"/>
      </w:pPr>
      <w:r>
        <w:t>• Передать клиенту необходимый для оказания услуг комплект документов. Способ передачи документов согласовывается между АГЕНТОМ и клиентами самостоятельно.</w:t>
      </w:r>
    </w:p>
    <w:p w14:paraId="1F2D74AB">
      <w:pPr>
        <w:spacing w:after="0"/>
        <w:jc w:val="both"/>
      </w:pPr>
      <w:r>
        <w:t>• В том случае, если АГЕНТ применяет УСН, он обязан предоставить ПРИНЦИПАЛУ документ, выданный уполномоченным налоговым органом и прямо свидетельствующий о праве применения АГЕНТОМ упрощенной системы налогообложения, в день заключения настоящего Договора.</w:t>
      </w:r>
    </w:p>
    <w:p w14:paraId="4B0F361C">
      <w:pPr>
        <w:spacing w:after="0"/>
        <w:jc w:val="both"/>
      </w:pPr>
      <w:r>
        <w:t>• АГЕНТ обязан предоставить ПРИНЦИПАЛУ отчет агента, по образцу согласованному Сторонами           в Приложении № 1 к настоящему договору, предварительно, не позднее 5-го (пятого) числа месяца, следующего за отчетным, направив посредством факсимильной связи, а в оригинале – не позднее 15-го (пятнадцатого) числа месяца, следующего за отчетным. Без наличия счета-фактуры отчет агента не будет считаться принятым (кроме АГЕНТОВ, которые применяют УСН). Датой утверждения отчета агента Сторонами принимается дата его подписания обеими Сторонами. Если в течение 5 (пяти) рабочих дней со дня получения отчета агента ПРИНЦИПАЛ не сообщит АГЕНТУ об имеющихся возражениях по отчету, отчет считается принятым.</w:t>
      </w:r>
    </w:p>
    <w:p w14:paraId="4674CDF6">
      <w:pPr>
        <w:spacing w:after="0"/>
        <w:jc w:val="both"/>
      </w:pPr>
      <w:r>
        <w:t>Счет-фактура не выставляется в том случае, если АГЕНТ не является в установленном законом порядке плательщиком НДС с обязательным документальным подтверждением данного факта.</w:t>
      </w:r>
    </w:p>
    <w:p w14:paraId="32DA0F06">
      <w:pPr>
        <w:spacing w:after="0"/>
        <w:jc w:val="both"/>
      </w:pPr>
      <w:r>
        <w:t>• АГЕНТ несет ответственность за сохранность документов и материальных ценностей, переданных ему ПРИНЦИПАЛОМ в целях исполнения настоящего Договора.</w:t>
      </w:r>
    </w:p>
    <w:p w14:paraId="2586E329">
      <w:pPr>
        <w:spacing w:after="0"/>
        <w:jc w:val="both"/>
      </w:pPr>
      <w:r>
        <w:t>• Иные обязательства АГЕНТА и ПРИНЦИПАЛА определяются в соответствии с действующим законодательством Российской Федерации.</w:t>
      </w:r>
    </w:p>
    <w:p w14:paraId="32304BA4">
      <w:pPr>
        <w:spacing w:after="0"/>
        <w:jc w:val="both"/>
      </w:pPr>
      <w:r>
        <w:t>• АГЕНТ принимает на себя ручательство за исполнение третьими лицами, привлеченными для исполнения поручения по настоящему Договору (делькредере), при этом стоимость делькредере включена в вознаграждение Агента по настоящему Договору.</w:t>
      </w:r>
    </w:p>
    <w:p w14:paraId="0B11C6BD">
      <w:pPr>
        <w:spacing w:after="0"/>
        <w:jc w:val="both"/>
      </w:pPr>
    </w:p>
    <w:p w14:paraId="2A7F7187">
      <w:pPr>
        <w:spacing w:after="0"/>
        <w:jc w:val="both"/>
        <w:rPr>
          <w:b/>
        </w:rPr>
      </w:pPr>
      <w:r>
        <w:rPr>
          <w:b/>
        </w:rPr>
        <w:t>6.          ПОРЯДОК ОПЛАТЫ</w:t>
      </w:r>
    </w:p>
    <w:p w14:paraId="10840490">
      <w:pPr>
        <w:spacing w:after="0"/>
        <w:jc w:val="both"/>
      </w:pPr>
      <w:r>
        <w:t>6.1. Суммы платежей, указанные в настоящем Договоре или иных связанных с ним документах Сторон, выраженные в условных единицах, оплачиваются в рублях РФ по внутреннему курсу ПРИНЦИПАЛА на день оплаты. Счет должен содержать банковские реквизиты, стоимость услуг, размер вознаграждения АГЕНТА и сумму к оплате.</w:t>
      </w:r>
    </w:p>
    <w:p w14:paraId="274CAAF3">
      <w:pPr>
        <w:spacing w:after="0"/>
        <w:jc w:val="both"/>
      </w:pPr>
      <w:r>
        <w:t xml:space="preserve">6.2. АГЕНТ оплачивает ПРИНЦИПАЛУ денежные средства за услуги не позднее 3-х (трех) банковских дней с момента подтверждения ПРИНЦИПАЛОМ заявки АГЕНТА, либо в течение 1 (одних) суток, если до момента начала предоставления услуг по заявке осталось менее 5 (пяти) рабочих дней, если иное не указано в подтверждении бронирования. В случае несвоевременной или неполной оплаты АГЕНТОМ стоимости услуг ПРИНЦИПАЛ вправе аннулировать заявку АГЕНТА с применением к АГЕНТУ санкций в соответствие с пунктом 4.2. настоящего Договора. </w:t>
      </w:r>
    </w:p>
    <w:p w14:paraId="1B4BA5AF">
      <w:pPr>
        <w:spacing w:after="0"/>
        <w:jc w:val="both"/>
      </w:pPr>
      <w:r>
        <w:t>6.3. Услуги считаются оплаченными после поступления полной суммы денежных средств на расчетный счет, либо в кассу ПРИНЦИПАЛА. Агентское вознаграждение АГЕНТ самостоятельно удерживает из средств, причитающихся ПРИНЦИПАЛУ в соответствии с выставленным счетом.             В случае нарушения АГЕНТОМ сроков оплаты услуг, ПРИНЦИПАЛ имеет право аннулировать бронирование с применением к АГЕНТУ санкций в соответствие с пунктом 4.2. настоящего Договора. Ответственность за аннулированное бронирование перед Клиентами полностью несет АГЕНТ.</w:t>
      </w:r>
    </w:p>
    <w:p w14:paraId="76D20EE8">
      <w:pPr>
        <w:spacing w:after="0"/>
        <w:jc w:val="both"/>
      </w:pPr>
      <w:r>
        <w:t>6.4. Размер агентского вознаграждения указывается непосредственно в ценовом приложении или в случае подачи заявки на индивидуальный комплекс услуг, согласовывается Сторонами                                  в соответствующей Заявке, счете. Размер агентского вознаграждения зависит от маркетинговых программ ПРИНЦИПАЛА. Порядок его выплаты, а также форма и содержание счета устанавливаются ПРИНЦИПАЛОМ и могут быть им изменены в одностороннем порядке.</w:t>
      </w:r>
    </w:p>
    <w:p w14:paraId="5B967ACA">
      <w:pPr>
        <w:spacing w:after="0"/>
        <w:jc w:val="both"/>
      </w:pPr>
      <w:r>
        <w:t>6.5. В случае если АГЕНТ совершит сделку на более выгодных условиях, чем условия реализации указанные в ценовых приложениях, то дополнительная выгода является собственностью АГЕНТА и увеличивает сумму его вознаграждения.</w:t>
      </w:r>
    </w:p>
    <w:p w14:paraId="75C8EE39">
      <w:pPr>
        <w:spacing w:after="0"/>
        <w:jc w:val="both"/>
      </w:pPr>
    </w:p>
    <w:p w14:paraId="548ABA4E">
      <w:pPr>
        <w:spacing w:after="0"/>
        <w:jc w:val="both"/>
        <w:rPr>
          <w:b/>
        </w:rPr>
      </w:pPr>
      <w:r>
        <w:rPr>
          <w:b/>
        </w:rPr>
        <w:t>7.          ОСОБЫЕ УСЛОВИЯ</w:t>
      </w:r>
    </w:p>
    <w:p w14:paraId="44011EDF">
      <w:pPr>
        <w:spacing w:after="0"/>
        <w:jc w:val="both"/>
      </w:pPr>
      <w:r>
        <w:t>7.1. Стороны признают факсимильную и электронную связь в качестве официального способа передачи информации в рамках настоящего Договора.</w:t>
      </w:r>
    </w:p>
    <w:p w14:paraId="656B6473">
      <w:pPr>
        <w:spacing w:after="0"/>
        <w:jc w:val="both"/>
      </w:pPr>
      <w:r>
        <w:t>7.2. В рамках настоящего Договора АГЕНТ вправе забронировать услуги по любым странам                                и направлениям, в том числе, не указанным в настоящем Договоре.</w:t>
      </w:r>
    </w:p>
    <w:p w14:paraId="671FCA74">
      <w:pPr>
        <w:spacing w:after="0"/>
        <w:jc w:val="both"/>
      </w:pPr>
    </w:p>
    <w:p w14:paraId="20CAD5C5">
      <w:pPr>
        <w:spacing w:after="0"/>
        <w:jc w:val="both"/>
        <w:rPr>
          <w:b/>
        </w:rPr>
      </w:pPr>
      <w:r>
        <w:rPr>
          <w:b/>
        </w:rPr>
        <w:t>8.          ОТВЕТСТВЕННОСТЬ СТОРОН</w:t>
      </w:r>
    </w:p>
    <w:p w14:paraId="00C5380E">
      <w:pPr>
        <w:spacing w:after="0"/>
        <w:jc w:val="both"/>
        <w:rPr>
          <w:b/>
        </w:rPr>
      </w:pPr>
      <w:r>
        <w:t>8.1. АГЕНТ несет ответственность перед ПРИНЦИПАЛОМ за выполнение принятых на себя обязательств только при условии полной оплаты забронированных услуг и выполнения требований настоящего Договора.</w:t>
      </w:r>
    </w:p>
    <w:p w14:paraId="2640A0FB">
      <w:pPr>
        <w:spacing w:after="0"/>
        <w:jc w:val="both"/>
      </w:pPr>
      <w:r>
        <w:t>8.2. ПРИНЦИПАЛ не несет ответственности за последствия, которые наступили в случаях: предоставления ненадлежащим образом оформленного загранпаспорта Клиентом либо консульскими службами иностранных государств; предоставления недостоверных сведений               от АГЕНТА, включая отсутствие оригинальной подписи Клиента на анкетах консульских служб иностранных государств, а также из-за опоздания Клиента на регистрацию в аэропорт вылета или прилета, возникших проблем с таможенными, пограничными, полицейскими и иными службами страны пребывания. При этом невозможность осуществления поездки по этой причине влечет ответственность АГЕНТА перед ПРИНЦИПАЛОМ, как в случае его отказа в порядке п.4.1 настоящего Договора.</w:t>
      </w:r>
    </w:p>
    <w:p w14:paraId="038A44FF">
      <w:pPr>
        <w:spacing w:after="0"/>
        <w:jc w:val="both"/>
      </w:pPr>
      <w:r>
        <w:t>8.3. ПРИНЦИПАЛ не несет ответственности за невыдачу или несвоевременную выдачу въездных виз консульскими учреждениями иностранных государств в случаях, если это не является следствием неисполнения ПРИНЦИПАЛОМ своих обязанностей. Взаиморасчет между сторонами происходит   на основании фактически понесенных расходов ПРИНЦИПАЛОМ (п. 4.2.настоящего Договора). Стоимость консульского сбора АГЕНТУ не возвращается.</w:t>
      </w:r>
    </w:p>
    <w:p w14:paraId="488A369F">
      <w:pPr>
        <w:spacing w:after="0"/>
        <w:jc w:val="both"/>
      </w:pPr>
      <w:r>
        <w:t xml:space="preserve">ПРИНЦИПАЛ не несет ответственности за несвоевременное получение визы или вынужденную депортацию клиента из страны по причине несвоевременного предоставления АГЕНТОМ пакета документов, необходимых для получения виз или провиз. </w:t>
      </w:r>
    </w:p>
    <w:p w14:paraId="2E3BECD5">
      <w:pPr>
        <w:spacing w:after="0"/>
        <w:jc w:val="both"/>
      </w:pPr>
      <w:r>
        <w:t>8.4.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настоящего Договора                           в результате событий чрезвычайного характера. К событиям чрезвычайного характера, в частности, относятся: наводнение, пожар, землетрясение, взрыв, шторм, оседание почвы и иные явления природы, а также война или военные действия, забастовка в отрасли или регионе, принятие органом государственной власти или управления решения, повлекшего невозможность исполнения настоящего Договора. Возникновение обстоятельств непреодолимой силы должно быть подтверждено достоверными документами компетентного государственного органа. 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(п. 3 ст. 401 ГК РФ).</w:t>
      </w:r>
    </w:p>
    <w:p w14:paraId="509F2E32">
      <w:pPr>
        <w:spacing w:after="0"/>
        <w:jc w:val="both"/>
      </w:pPr>
      <w:r>
        <w:t>8.5. Информация, содержащаяся на сайте ПРИНЦИПАЛА, а также в брошюрах, проспектах, буклетах, каталогах, любых иных материальных источниках, которые не заверены печатью ПРИНЦИПАЛА и подписью уполномоченного лица, не может быть использована АГЕНТОМ или собственными Клиентами АГЕНТА в ходе любого рода разбирательства (в том числе и судебного) в качестве доказательств обоснованности каких-либо требований, заявлений в отношении услуг, забронированных ПРИНЦИПАЛОМ, как реально предоставленных ПРИНЦИПАЛОМ, так и просто заявленных ПРИНЦИПАЛОМ на сайте или в ином информационном источнике.</w:t>
      </w:r>
    </w:p>
    <w:p w14:paraId="5C468829">
      <w:pPr>
        <w:spacing w:after="0"/>
        <w:jc w:val="both"/>
      </w:pPr>
      <w:r>
        <w:t>8.6. В случае нарушения ПРИНЦИПАЛОМ обязательств по Договору АГЕНТ вправе требовать возмещения только реального ущерба. Упущенная выгода возмещению не подлежит.</w:t>
      </w:r>
    </w:p>
    <w:p w14:paraId="0DBB186E">
      <w:pPr>
        <w:spacing w:after="0"/>
        <w:jc w:val="both"/>
      </w:pPr>
    </w:p>
    <w:p w14:paraId="5190D73B">
      <w:pPr>
        <w:spacing w:after="0"/>
        <w:jc w:val="both"/>
        <w:rPr>
          <w:b/>
        </w:rPr>
      </w:pPr>
      <w:r>
        <w:rPr>
          <w:b/>
        </w:rPr>
        <w:t>9.          РАЗРЕШЕНИЕ СПОРОВ</w:t>
      </w:r>
    </w:p>
    <w:p w14:paraId="64DC31E4">
      <w:pPr>
        <w:spacing w:after="0"/>
        <w:jc w:val="both"/>
      </w:pPr>
      <w:r>
        <w:t>9.1. Стороны обязуются путем переговоров принимать все зависящие от них меры по разрешению возможных разногласий и споров, которые могут возникнуть по настоящему Договору.</w:t>
      </w:r>
    </w:p>
    <w:p w14:paraId="4E9915C8">
      <w:pPr>
        <w:spacing w:after="0"/>
        <w:jc w:val="both"/>
      </w:pPr>
      <w:r>
        <w:t>9.2. В случае возникновения претензий к качеству предоставленных услуг, настоящий Договор предусматривает предварительный претензионный порядок разрешения споров путем обмена письменными претензиями и ответами на претензии. АГЕНТ обязуется довести до Клиентов и (или) иных заказчиков условия предъявления ПРИНЦИПАЛУ претензий к качеству предоставленных услуг:</w:t>
      </w:r>
    </w:p>
    <w:p w14:paraId="24386F47">
      <w:pPr>
        <w:spacing w:after="0"/>
        <w:jc w:val="both"/>
      </w:pPr>
      <w:r>
        <w:t>Претензии предъявляются Клиентом в письменной форме в течение 20 (двадцати) дней со дня окончания оказания услуг и подлежат рассмотрению в течение 10 (десяти) рабочих дней со дня получения претензии.</w:t>
      </w:r>
    </w:p>
    <w:p w14:paraId="1399DF3D">
      <w:pPr>
        <w:spacing w:after="0"/>
        <w:jc w:val="both"/>
      </w:pPr>
      <w:r>
        <w:t>В претензии Клиента указываются:</w:t>
      </w:r>
    </w:p>
    <w:p w14:paraId="4244160B">
      <w:pPr>
        <w:spacing w:after="0"/>
        <w:jc w:val="both"/>
      </w:pPr>
      <w:r>
        <w:t>- фамилия, имя и отчество Клиента, а также сведения об ином заказчике;</w:t>
      </w:r>
    </w:p>
    <w:p w14:paraId="7C446014">
      <w:pPr>
        <w:spacing w:after="0"/>
        <w:jc w:val="both"/>
      </w:pPr>
      <w:r>
        <w:t>- наименование АГЕНТА и ПРИНЦИПАЛА.</w:t>
      </w:r>
    </w:p>
    <w:p w14:paraId="6E509D82">
      <w:pPr>
        <w:spacing w:after="0"/>
        <w:jc w:val="both"/>
      </w:pPr>
      <w:r>
        <w:t>ПРИНЦИПАЛ не рассматривает претензии АГЕНТА к качеству предоставленных услуг, основанных на субъективной оценке Клиентами этих услуг.</w:t>
      </w:r>
    </w:p>
    <w:p w14:paraId="707B8203">
      <w:pPr>
        <w:spacing w:after="0"/>
        <w:jc w:val="both"/>
      </w:pPr>
      <w:r>
        <w:t>Претензии, рекламации, поданные АГЕНТОМ с нарушением п. 9.2. настоящего Договора, ПРИНЦИПАЛОМ к рассмотрению не принимаются</w:t>
      </w:r>
    </w:p>
    <w:p w14:paraId="05A69E50">
      <w:pPr>
        <w:spacing w:after="0"/>
        <w:jc w:val="both"/>
      </w:pPr>
      <w:r>
        <w:t>9.3. При разрешении споров в рамках настоящего Договора, стороны руководствуются действующим законодательством РФ.</w:t>
      </w:r>
    </w:p>
    <w:p w14:paraId="569E0312">
      <w:pPr>
        <w:spacing w:after="0"/>
        <w:jc w:val="both"/>
      </w:pPr>
      <w:r>
        <w:t>9.4. При невозможности внесудебного урегулирования споров они подлежат рассмотрению в арбитражном суде по месту нахождения ПРИНЦИПАЛА.</w:t>
      </w:r>
    </w:p>
    <w:p w14:paraId="048AA26E">
      <w:pPr>
        <w:spacing w:after="0"/>
        <w:jc w:val="both"/>
      </w:pPr>
    </w:p>
    <w:p w14:paraId="7EF602AF">
      <w:pPr>
        <w:spacing w:after="0"/>
        <w:jc w:val="both"/>
        <w:rPr>
          <w:b/>
        </w:rPr>
      </w:pPr>
      <w:r>
        <w:rPr>
          <w:b/>
        </w:rPr>
        <w:t>10.          СРОК ДЕЙСТВИЯ ДОГОВОРА</w:t>
      </w:r>
    </w:p>
    <w:p w14:paraId="633340C5">
      <w:pPr>
        <w:spacing w:after="0"/>
        <w:jc w:val="both"/>
      </w:pPr>
      <w:r>
        <w:t>10.1. Настоящий Договор вступает в силу с даты его подписания, указанной в правом верхнем углу на первой странице Договора, и действует в течение одного года.</w:t>
      </w:r>
    </w:p>
    <w:p w14:paraId="0F151279">
      <w:pPr>
        <w:spacing w:after="0"/>
        <w:jc w:val="both"/>
      </w:pPr>
      <w:r>
        <w:t>10.2. Пролонгация происходит по умолчанию и не требует от сторон никаких действий. По истечении срока действия договор автоматически продлевается, если за месяц до истечения срока действия договора ни одна из сторон не направила другой письменный отказ от продления договора.</w:t>
      </w:r>
    </w:p>
    <w:p w14:paraId="4B8E9948">
      <w:pPr>
        <w:spacing w:after="0"/>
        <w:jc w:val="both"/>
      </w:pPr>
      <w:r>
        <w:t>10.3. В случае изменения действующего законодательства ПРИНЦИПАЛ вносит изменения в настоящий Договор в одностороннем порядке. АГЕНТ подписывает Договор с внесенными изменениями либо дополнительное соглашение к Договору. В случае отказа от принятия изменений настоящий Договор считается расторгнутым после получения уведомления ПРИНЦИПАЛА (за 30 дней до даты расторжения) и проведения взаиморасчетов между сторонами.</w:t>
      </w:r>
    </w:p>
    <w:p w14:paraId="569AEE8D">
      <w:pPr>
        <w:spacing w:after="0"/>
        <w:jc w:val="both"/>
      </w:pPr>
      <w:r>
        <w:t>10.4. Настоящий Договор прекращает свое действие в следующих случаях:</w:t>
      </w:r>
    </w:p>
    <w:p w14:paraId="7223E1EB">
      <w:pPr>
        <w:spacing w:after="0"/>
        <w:jc w:val="both"/>
      </w:pPr>
      <w:r>
        <w:t>- по истечении срока действия;</w:t>
      </w:r>
    </w:p>
    <w:p w14:paraId="0783B44F">
      <w:pPr>
        <w:spacing w:after="0"/>
        <w:jc w:val="both"/>
      </w:pPr>
      <w:r>
        <w:t>- по соглашению сторон;</w:t>
      </w:r>
    </w:p>
    <w:p w14:paraId="70EDB122">
      <w:pPr>
        <w:spacing w:after="0"/>
        <w:jc w:val="both"/>
      </w:pPr>
      <w:r>
        <w:t>- при неисполнении одной из сторон обязательств по настоящему Договору;</w:t>
      </w:r>
    </w:p>
    <w:p w14:paraId="10437324">
      <w:pPr>
        <w:spacing w:after="0"/>
        <w:jc w:val="both"/>
      </w:pPr>
      <w:r>
        <w:t>- в одностороннем порядке - по решению одной из сторон, с подачей письменного уведомления другой стороне за 30 (тридцать) дней до даты предполагаемого расторжения настоящего Договора. При этом он не может быть расторгнут в одностороннем порядке до проведения окончательных взаиморасчетов сторон.</w:t>
      </w:r>
    </w:p>
    <w:p w14:paraId="3E469A82">
      <w:pPr>
        <w:spacing w:after="0"/>
        <w:jc w:val="both"/>
      </w:pPr>
      <w:r>
        <w:t>10.5. Настоящий Договор подписан в двух экземплярах (по одному для каждой из сторон), имеющих одинаковую юридическую силу.</w:t>
      </w:r>
    </w:p>
    <w:p w14:paraId="5B94AB00">
      <w:pPr>
        <w:spacing w:after="0"/>
        <w:jc w:val="both"/>
      </w:pPr>
      <w:r>
        <w:t>10.6. Изменения к настоящему Договору возможны, если они совершены в письменном виде и подписаны уполномоченными представителями сторон.</w:t>
      </w:r>
    </w:p>
    <w:p w14:paraId="52696BFF">
      <w:pPr>
        <w:spacing w:after="0"/>
        <w:jc w:val="both"/>
      </w:pPr>
      <w:r>
        <w:t>10.7. Все приложения к настоящему Договору являются его неотъемлемой частью, если они совершены в письменном виде и подписаны уполномоченными представителями сторон.</w:t>
      </w:r>
    </w:p>
    <w:p w14:paraId="697903BB">
      <w:pPr>
        <w:spacing w:after="0"/>
        <w:jc w:val="both"/>
      </w:pPr>
    </w:p>
    <w:p w14:paraId="40166DF8">
      <w:pPr>
        <w:pStyle w:val="19"/>
        <w:rPr>
          <w:rFonts w:cs="Times New Roman" w:asciiTheme="minorHAnsi" w:hAnsiTheme="minorHAnsi"/>
          <w:b/>
          <w:sz w:val="22"/>
          <w:szCs w:val="22"/>
        </w:rPr>
      </w:pPr>
      <w:r>
        <w:rPr>
          <w:rFonts w:asciiTheme="minorHAnsi" w:hAnsiTheme="minorHAnsi"/>
          <w:b/>
          <w:sz w:val="22"/>
          <w:szCs w:val="22"/>
        </w:rPr>
        <w:t xml:space="preserve">11.         </w:t>
      </w:r>
      <w:r>
        <w:rPr>
          <w:rFonts w:cs="Times New Roman" w:asciiTheme="minorHAnsi" w:hAnsiTheme="minorHAnsi"/>
          <w:b/>
          <w:sz w:val="22"/>
          <w:szCs w:val="22"/>
        </w:rPr>
        <w:t>КОНФИДЕНЦИАЛЬНОСТЬ</w:t>
      </w:r>
    </w:p>
    <w:p w14:paraId="6B946981">
      <w:pPr>
        <w:spacing w:after="0"/>
        <w:jc w:val="both"/>
        <w:rPr>
          <w:b/>
        </w:rPr>
      </w:pPr>
      <w:r>
        <w:rPr>
          <w:rFonts w:cs="Times New Roman"/>
        </w:rPr>
        <w:t>11.1. Любая информация, передаваемая Сторонами друг другу в период действия настоящего Договора, разглашение которой может нанести убытки любой из Сторон, является конфиденциальной и не подлежит разглашению третьим лицам, за исключением случаев, предусмотренных действующим законодательством Российской Федерации.</w:t>
      </w:r>
    </w:p>
    <w:p w14:paraId="1DC4F8C4">
      <w:pPr>
        <w:spacing w:after="0"/>
        <w:jc w:val="both"/>
      </w:pPr>
    </w:p>
    <w:p w14:paraId="445AD233">
      <w:pPr>
        <w:autoSpaceDE w:val="0"/>
        <w:autoSpaceDN w:val="0"/>
        <w:adjustRightInd w:val="0"/>
        <w:spacing w:after="0" w:line="240" w:lineRule="auto"/>
        <w:rPr>
          <w:rFonts w:cs="Times New Roman"/>
          <w:b/>
          <w:bCs/>
          <w:lang w:val="en-US"/>
        </w:rPr>
      </w:pPr>
      <w:r>
        <w:rPr>
          <w:rFonts w:cs="Times New Roman"/>
          <w:b/>
          <w:bCs/>
        </w:rPr>
        <w:t>12.          АДРЕСА И РЕКВИЗИТЫ СТОРОН</w:t>
      </w:r>
    </w:p>
    <w:tbl>
      <w:tblPr>
        <w:tblStyle w:val="11"/>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3"/>
        <w:gridCol w:w="4904"/>
      </w:tblGrid>
      <w:tr w14:paraId="12AC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2619904">
            <w:pPr>
              <w:tabs>
                <w:tab w:val="center" w:pos="2284"/>
              </w:tabs>
              <w:autoSpaceDE w:val="0"/>
              <w:autoSpaceDN w:val="0"/>
              <w:adjustRightInd w:val="0"/>
              <w:spacing w:after="0" w:line="240" w:lineRule="auto"/>
              <w:rPr>
                <w:rFonts w:cs="Times New Roman"/>
                <w:b/>
                <w:bCs/>
              </w:rPr>
            </w:pPr>
            <w:r>
              <w:rPr>
                <w:rFonts w:cs="Times New Roman"/>
                <w:b/>
                <w:bCs/>
              </w:rPr>
              <w:t>ПРИНЦИПАЛ</w:t>
            </w:r>
          </w:p>
          <w:p w14:paraId="384391F8">
            <w:pPr>
              <w:autoSpaceDE w:val="0"/>
              <w:autoSpaceDN w:val="0"/>
              <w:adjustRightInd w:val="0"/>
              <w:spacing w:after="0" w:line="240" w:lineRule="auto"/>
              <w:rPr>
                <w:rFonts w:cs="Times New Roman"/>
                <w:b/>
                <w:bCs/>
              </w:rPr>
            </w:pPr>
            <w:r>
              <w:rPr>
                <w:rFonts w:cs="Times New Roman"/>
                <w:b/>
                <w:bCs/>
              </w:rPr>
              <w:t>ООО «</w:t>
            </w:r>
            <w:r>
              <w:rPr>
                <w:rFonts w:cs="Times New Roman"/>
                <w:b/>
                <w:bCs/>
                <w:lang w:val="ru-RU"/>
              </w:rPr>
              <w:t>ПУТЕШЕСТВИЯ</w:t>
            </w:r>
            <w:r>
              <w:rPr>
                <w:rFonts w:hint="default" w:cs="Times New Roman"/>
                <w:b/>
                <w:bCs/>
                <w:lang w:val="ru-RU"/>
              </w:rPr>
              <w:t xml:space="preserve"> А-ЛЯ КАРТ</w:t>
            </w:r>
            <w:r>
              <w:rPr>
                <w:rFonts w:cs="Times New Roman"/>
                <w:b/>
                <w:bCs/>
              </w:rPr>
              <w:t>»</w:t>
            </w:r>
          </w:p>
          <w:p w14:paraId="0692A4B8">
            <w:pPr>
              <w:tabs>
                <w:tab w:val="center" w:pos="2284"/>
              </w:tabs>
              <w:autoSpaceDE w:val="0"/>
              <w:autoSpaceDN w:val="0"/>
              <w:adjustRightInd w:val="0"/>
              <w:spacing w:after="0" w:line="240" w:lineRule="auto"/>
              <w:rPr>
                <w:rFonts w:cs="Times New Roman"/>
              </w:rPr>
            </w:pPr>
            <w:r>
              <w:rPr>
                <w:rFonts w:cs="Times New Roman"/>
                <w:b/>
                <w:bCs/>
              </w:rPr>
              <w:t xml:space="preserve">Юр. адрес: </w:t>
            </w:r>
            <w:r>
              <w:rPr>
                <w:rFonts w:hint="default"/>
              </w:rPr>
              <w:t>111024, Город Москва, Лефортово Муниципальный округ, ул. Авиамоторная, д. 55, к. 31, помещ. 1/3</w:t>
            </w:r>
          </w:p>
          <w:p w14:paraId="45DDC383">
            <w:pPr>
              <w:tabs>
                <w:tab w:val="center" w:pos="2284"/>
              </w:tabs>
              <w:autoSpaceDE w:val="0"/>
              <w:autoSpaceDN w:val="0"/>
              <w:adjustRightInd w:val="0"/>
              <w:spacing w:after="0" w:line="240" w:lineRule="auto"/>
            </w:pPr>
            <w:r>
              <w:rPr>
                <w:rFonts w:cs="Times New Roman"/>
                <w:b/>
                <w:bCs/>
              </w:rPr>
              <w:t xml:space="preserve">Почтовый адрес: </w:t>
            </w:r>
            <w:r>
              <w:rPr>
                <w:rFonts w:hint="default"/>
              </w:rPr>
              <w:t>111024, Город Москва, Лефортово Муниципальный округ, ул. Авиамоторная, д. 55, к. 31, помещ. 1/3</w:t>
            </w:r>
          </w:p>
          <w:p w14:paraId="7A22A169">
            <w:pPr>
              <w:tabs>
                <w:tab w:val="center" w:pos="2284"/>
              </w:tabs>
              <w:autoSpaceDE w:val="0"/>
              <w:autoSpaceDN w:val="0"/>
              <w:adjustRightInd w:val="0"/>
              <w:spacing w:after="0" w:line="240" w:lineRule="auto"/>
            </w:pPr>
            <w:r>
              <w:rPr>
                <w:rFonts w:cs="Times New Roman"/>
                <w:b/>
                <w:bCs/>
              </w:rPr>
              <w:t xml:space="preserve">ОГРН: </w:t>
            </w:r>
            <w:r>
              <w:rPr>
                <w:rFonts w:hint="default"/>
              </w:rPr>
              <w:t>1247700596164</w:t>
            </w:r>
          </w:p>
          <w:p w14:paraId="1EA56D26">
            <w:pPr>
              <w:autoSpaceDE w:val="0"/>
              <w:autoSpaceDN w:val="0"/>
              <w:adjustRightInd w:val="0"/>
              <w:spacing w:after="0" w:line="240" w:lineRule="auto"/>
            </w:pPr>
            <w:r>
              <w:rPr>
                <w:rFonts w:cs="Times New Roman"/>
                <w:b/>
                <w:bCs/>
              </w:rPr>
              <w:t xml:space="preserve">ИНН/КПП: </w:t>
            </w:r>
            <w:r>
              <w:rPr>
                <w:rFonts w:hint="default"/>
              </w:rPr>
              <w:t>9722083370  / 772201001</w:t>
            </w:r>
          </w:p>
          <w:p w14:paraId="08421225">
            <w:pPr>
              <w:autoSpaceDE w:val="0"/>
              <w:autoSpaceDN w:val="0"/>
              <w:adjustRightInd w:val="0"/>
              <w:spacing w:after="0" w:line="240" w:lineRule="auto"/>
              <w:rPr>
                <w:rFonts w:cs="Times New Roman"/>
              </w:rPr>
            </w:pPr>
            <w:r>
              <w:rPr>
                <w:rFonts w:cs="Times New Roman"/>
                <w:b/>
                <w:bCs/>
              </w:rPr>
              <w:t xml:space="preserve">Р/с: </w:t>
            </w:r>
            <w:r>
              <w:rPr>
                <w:rFonts w:hint="default"/>
                <w:bCs/>
              </w:rPr>
              <w:t>40702810801120000760</w:t>
            </w:r>
          </w:p>
          <w:p w14:paraId="14483ECD">
            <w:pPr>
              <w:autoSpaceDE w:val="0"/>
              <w:autoSpaceDN w:val="0"/>
              <w:adjustRightInd w:val="0"/>
              <w:spacing w:after="0" w:line="240" w:lineRule="auto"/>
              <w:rPr>
                <w:rFonts w:cs="Times New Roman"/>
                <w:b/>
                <w:bCs/>
              </w:rPr>
            </w:pPr>
            <w:r>
              <w:rPr>
                <w:rFonts w:cs="Times New Roman"/>
                <w:b/>
                <w:bCs/>
              </w:rPr>
              <w:t xml:space="preserve">Банк: </w:t>
            </w:r>
            <w:r>
              <w:rPr>
                <w:rFonts w:cs="Times New Roman"/>
              </w:rPr>
              <w:t>АО «Альфа-Банк» г. Москва</w:t>
            </w:r>
          </w:p>
          <w:p w14:paraId="25AB88A3">
            <w:pPr>
              <w:autoSpaceDE w:val="0"/>
              <w:autoSpaceDN w:val="0"/>
              <w:adjustRightInd w:val="0"/>
              <w:spacing w:after="0" w:line="240" w:lineRule="auto"/>
              <w:rPr>
                <w:rFonts w:cs="Times New Roman"/>
                <w:bCs/>
              </w:rPr>
            </w:pPr>
            <w:r>
              <w:rPr>
                <w:rFonts w:cs="Times New Roman"/>
                <w:b/>
                <w:bCs/>
              </w:rPr>
              <w:t xml:space="preserve">К/с: </w:t>
            </w:r>
            <w:r>
              <w:rPr>
                <w:rFonts w:hint="default"/>
                <w:bCs/>
              </w:rPr>
              <w:t>30101810200000000593</w:t>
            </w:r>
          </w:p>
          <w:p w14:paraId="7E0E43DD">
            <w:pPr>
              <w:autoSpaceDE w:val="0"/>
              <w:autoSpaceDN w:val="0"/>
              <w:adjustRightInd w:val="0"/>
              <w:spacing w:after="0" w:line="240" w:lineRule="auto"/>
            </w:pPr>
            <w:r>
              <w:rPr>
                <w:rFonts w:cs="Times New Roman"/>
                <w:b/>
                <w:bCs/>
              </w:rPr>
              <w:t xml:space="preserve">БИК: </w:t>
            </w:r>
            <w:r>
              <w:rPr>
                <w:rFonts w:hint="default"/>
              </w:rPr>
              <w:t>044525593</w:t>
            </w:r>
          </w:p>
          <w:p w14:paraId="7AE5995A">
            <w:pPr>
              <w:autoSpaceDE w:val="0"/>
              <w:autoSpaceDN w:val="0"/>
              <w:adjustRightInd w:val="0"/>
              <w:spacing w:after="0" w:line="240" w:lineRule="auto"/>
              <w:rPr>
                <w:rFonts w:cs="Times New Roman"/>
              </w:rPr>
            </w:pPr>
            <w:r>
              <w:rPr>
                <w:rFonts w:cs="Times New Roman"/>
                <w:b/>
              </w:rPr>
              <w:t>Тел.:</w:t>
            </w:r>
            <w:r>
              <w:rPr>
                <w:rFonts w:cs="Times New Roman"/>
              </w:rPr>
              <w:t xml:space="preserve"> </w:t>
            </w:r>
            <w:r>
              <w:rPr>
                <w:rFonts w:hint="default"/>
              </w:rPr>
              <w:t>+7 915 195 28 56</w:t>
            </w:r>
          </w:p>
          <w:p w14:paraId="10DB2125">
            <w:pPr>
              <w:tabs>
                <w:tab w:val="center" w:pos="2284"/>
              </w:tabs>
              <w:autoSpaceDE w:val="0"/>
              <w:autoSpaceDN w:val="0"/>
              <w:adjustRightInd w:val="0"/>
              <w:spacing w:after="0" w:line="240" w:lineRule="auto"/>
              <w:rPr>
                <w:rFonts w:cs="Times New Roman"/>
                <w:b/>
                <w:bCs/>
              </w:rPr>
            </w:pPr>
            <w:r>
              <w:rPr>
                <w:rFonts w:cs="Times New Roman"/>
                <w:b/>
                <w:bCs/>
              </w:rPr>
              <w:t>Адрес электронной почты: _____________</w:t>
            </w:r>
          </w:p>
          <w:p w14:paraId="6E67F642">
            <w:pPr>
              <w:tabs>
                <w:tab w:val="center" w:pos="2284"/>
              </w:tabs>
              <w:autoSpaceDE w:val="0"/>
              <w:autoSpaceDN w:val="0"/>
              <w:adjustRightInd w:val="0"/>
              <w:spacing w:after="0" w:line="240" w:lineRule="auto"/>
              <w:rPr>
                <w:rFonts w:cs="Times New Roman"/>
                <w:b/>
                <w:bCs/>
              </w:rPr>
            </w:pPr>
          </w:p>
          <w:p w14:paraId="25B22DC0">
            <w:pPr>
              <w:tabs>
                <w:tab w:val="center" w:pos="2284"/>
              </w:tabs>
              <w:autoSpaceDE w:val="0"/>
              <w:autoSpaceDN w:val="0"/>
              <w:adjustRightInd w:val="0"/>
              <w:spacing w:after="0" w:line="240" w:lineRule="auto"/>
              <w:rPr>
                <w:rFonts w:cs="Times New Roman"/>
                <w:b/>
                <w:bCs/>
              </w:rPr>
            </w:pPr>
          </w:p>
          <w:p w14:paraId="5AF8CA68">
            <w:pPr>
              <w:tabs>
                <w:tab w:val="center" w:pos="2284"/>
              </w:tabs>
              <w:autoSpaceDE w:val="0"/>
              <w:autoSpaceDN w:val="0"/>
              <w:adjustRightInd w:val="0"/>
              <w:spacing w:after="0" w:line="240" w:lineRule="auto"/>
              <w:rPr>
                <w:rFonts w:cs="Times New Roman"/>
                <w:b/>
                <w:bCs/>
              </w:rPr>
            </w:pPr>
            <w:r>
              <w:rPr>
                <w:rFonts w:cs="Times New Roman"/>
                <w:b/>
                <w:bCs/>
              </w:rPr>
              <w:t>Генеральный директор</w:t>
            </w:r>
          </w:p>
          <w:p w14:paraId="0D88DB05">
            <w:pPr>
              <w:tabs>
                <w:tab w:val="center" w:pos="2284"/>
              </w:tabs>
              <w:autoSpaceDE w:val="0"/>
              <w:autoSpaceDN w:val="0"/>
              <w:adjustRightInd w:val="0"/>
              <w:spacing w:after="0" w:line="240" w:lineRule="auto"/>
              <w:rPr>
                <w:rFonts w:cs="Times New Roman"/>
                <w:b/>
                <w:bCs/>
              </w:rPr>
            </w:pPr>
          </w:p>
          <w:p w14:paraId="7195DB56">
            <w:pPr>
              <w:tabs>
                <w:tab w:val="center" w:pos="2284"/>
              </w:tabs>
              <w:autoSpaceDE w:val="0"/>
              <w:autoSpaceDN w:val="0"/>
              <w:adjustRightInd w:val="0"/>
              <w:spacing w:after="0" w:line="240" w:lineRule="auto"/>
              <w:rPr>
                <w:rFonts w:cs="Times New Roman"/>
                <w:b/>
                <w:bCs/>
              </w:rPr>
            </w:pPr>
            <w:r>
              <w:rPr>
                <w:rFonts w:cs="Times New Roman"/>
                <w:b/>
                <w:bCs/>
              </w:rPr>
              <w:t>_____________________ /</w:t>
            </w:r>
            <w:r>
              <w:rPr>
                <w:rFonts w:hint="default" w:cs="Times New Roman"/>
                <w:b/>
                <w:bCs/>
                <w:lang w:val="ru-RU"/>
              </w:rPr>
              <w:t xml:space="preserve">Козюрин </w:t>
            </w:r>
            <w:r>
              <w:rPr>
                <w:rFonts w:cs="Times New Roman"/>
                <w:b/>
                <w:bCs/>
                <w:lang w:val="ru-RU"/>
              </w:rPr>
              <w:t>Л</w:t>
            </w:r>
            <w:r>
              <w:rPr>
                <w:rFonts w:cs="Times New Roman"/>
                <w:b/>
                <w:bCs/>
              </w:rPr>
              <w:t>.В./</w:t>
            </w:r>
          </w:p>
          <w:p w14:paraId="03884B5F">
            <w:pPr>
              <w:tabs>
                <w:tab w:val="center" w:pos="2284"/>
              </w:tabs>
              <w:autoSpaceDE w:val="0"/>
              <w:autoSpaceDN w:val="0"/>
              <w:adjustRightInd w:val="0"/>
              <w:spacing w:after="0" w:line="240" w:lineRule="auto"/>
              <w:rPr>
                <w:rFonts w:ascii="Times New Roman" w:hAnsi="Times New Roman" w:cs="Times New Roman"/>
                <w:b/>
                <w:bCs/>
                <w:sz w:val="24"/>
                <w:szCs w:val="24"/>
              </w:rPr>
            </w:pPr>
          </w:p>
        </w:tc>
        <w:tc>
          <w:tcPr>
            <w:tcW w:w="4904" w:type="dxa"/>
          </w:tcPr>
          <w:p w14:paraId="4C79760D">
            <w:pPr>
              <w:autoSpaceDE w:val="0"/>
              <w:autoSpaceDN w:val="0"/>
              <w:adjustRightInd w:val="0"/>
              <w:spacing w:after="0" w:line="240" w:lineRule="auto"/>
              <w:rPr>
                <w:rFonts w:cs="Times New Roman"/>
                <w:b/>
                <w:bCs/>
              </w:rPr>
            </w:pPr>
            <w:r>
              <w:rPr>
                <w:rFonts w:cs="Times New Roman"/>
                <w:b/>
                <w:bCs/>
              </w:rPr>
              <w:t>АГЕНТ</w:t>
            </w:r>
          </w:p>
          <w:p w14:paraId="3E93B51C">
            <w:pPr>
              <w:tabs>
                <w:tab w:val="center" w:pos="2284"/>
              </w:tabs>
              <w:autoSpaceDE w:val="0"/>
              <w:autoSpaceDN w:val="0"/>
              <w:adjustRightInd w:val="0"/>
              <w:spacing w:after="0" w:line="240" w:lineRule="auto"/>
              <w:rPr>
                <w:rFonts w:cs="Times New Roman"/>
                <w:b/>
                <w:bCs/>
              </w:rPr>
            </w:pPr>
          </w:p>
          <w:p w14:paraId="6439AEA1">
            <w:pPr>
              <w:autoSpaceDE w:val="0"/>
              <w:autoSpaceDN w:val="0"/>
              <w:adjustRightInd w:val="0"/>
              <w:spacing w:after="0" w:line="240" w:lineRule="auto"/>
              <w:rPr>
                <w:rFonts w:cs="Times New Roman"/>
                <w:b/>
                <w:bCs/>
              </w:rPr>
            </w:pPr>
          </w:p>
          <w:p w14:paraId="73A8E814">
            <w:pPr>
              <w:autoSpaceDE w:val="0"/>
              <w:autoSpaceDN w:val="0"/>
              <w:adjustRightInd w:val="0"/>
              <w:spacing w:after="0" w:line="240" w:lineRule="auto"/>
              <w:rPr>
                <w:rFonts w:cs="Times New Roman"/>
                <w:b/>
                <w:bCs/>
              </w:rPr>
            </w:pPr>
          </w:p>
          <w:p w14:paraId="0A87D010">
            <w:pPr>
              <w:autoSpaceDE w:val="0"/>
              <w:autoSpaceDN w:val="0"/>
              <w:adjustRightInd w:val="0"/>
              <w:spacing w:after="0" w:line="240" w:lineRule="auto"/>
              <w:rPr>
                <w:rFonts w:cs="Times New Roman"/>
                <w:b/>
                <w:bCs/>
              </w:rPr>
            </w:pPr>
          </w:p>
          <w:p w14:paraId="44460204">
            <w:pPr>
              <w:autoSpaceDE w:val="0"/>
              <w:autoSpaceDN w:val="0"/>
              <w:adjustRightInd w:val="0"/>
              <w:spacing w:after="0" w:line="240" w:lineRule="auto"/>
              <w:rPr>
                <w:rFonts w:cs="Times New Roman"/>
                <w:b/>
                <w:bCs/>
              </w:rPr>
            </w:pPr>
          </w:p>
          <w:p w14:paraId="1ABFEFAA">
            <w:pPr>
              <w:autoSpaceDE w:val="0"/>
              <w:autoSpaceDN w:val="0"/>
              <w:adjustRightInd w:val="0"/>
              <w:spacing w:after="0" w:line="240" w:lineRule="auto"/>
              <w:rPr>
                <w:rFonts w:cs="Times New Roman"/>
                <w:b/>
                <w:bCs/>
              </w:rPr>
            </w:pPr>
          </w:p>
          <w:p w14:paraId="3406DE50">
            <w:pPr>
              <w:autoSpaceDE w:val="0"/>
              <w:autoSpaceDN w:val="0"/>
              <w:adjustRightInd w:val="0"/>
              <w:spacing w:after="0" w:line="240" w:lineRule="auto"/>
              <w:rPr>
                <w:rFonts w:cs="Times New Roman"/>
                <w:b/>
                <w:bCs/>
              </w:rPr>
            </w:pPr>
          </w:p>
          <w:p w14:paraId="6C151DE6">
            <w:pPr>
              <w:autoSpaceDE w:val="0"/>
              <w:autoSpaceDN w:val="0"/>
              <w:adjustRightInd w:val="0"/>
              <w:spacing w:after="0" w:line="240" w:lineRule="auto"/>
              <w:rPr>
                <w:rFonts w:cs="Times New Roman"/>
                <w:b/>
                <w:bCs/>
              </w:rPr>
            </w:pPr>
          </w:p>
          <w:p w14:paraId="1B5721BB">
            <w:pPr>
              <w:autoSpaceDE w:val="0"/>
              <w:autoSpaceDN w:val="0"/>
              <w:adjustRightInd w:val="0"/>
              <w:spacing w:after="0" w:line="240" w:lineRule="auto"/>
              <w:rPr>
                <w:rFonts w:cs="Times New Roman"/>
                <w:b/>
                <w:bCs/>
              </w:rPr>
            </w:pPr>
          </w:p>
          <w:p w14:paraId="512B3210">
            <w:pPr>
              <w:autoSpaceDE w:val="0"/>
              <w:autoSpaceDN w:val="0"/>
              <w:adjustRightInd w:val="0"/>
              <w:spacing w:after="0" w:line="240" w:lineRule="auto"/>
              <w:rPr>
                <w:rFonts w:cs="Times New Roman"/>
                <w:b/>
                <w:bCs/>
              </w:rPr>
            </w:pPr>
          </w:p>
          <w:p w14:paraId="3ED8BAAF">
            <w:pPr>
              <w:autoSpaceDE w:val="0"/>
              <w:autoSpaceDN w:val="0"/>
              <w:adjustRightInd w:val="0"/>
              <w:spacing w:after="0" w:line="240" w:lineRule="auto"/>
              <w:rPr>
                <w:rFonts w:cs="Times New Roman"/>
                <w:b/>
                <w:bCs/>
              </w:rPr>
            </w:pPr>
          </w:p>
          <w:p w14:paraId="0D8985DC">
            <w:pPr>
              <w:autoSpaceDE w:val="0"/>
              <w:autoSpaceDN w:val="0"/>
              <w:adjustRightInd w:val="0"/>
              <w:spacing w:after="0" w:line="240" w:lineRule="auto"/>
              <w:rPr>
                <w:rFonts w:cs="Times New Roman"/>
                <w:b/>
                <w:bCs/>
              </w:rPr>
            </w:pPr>
          </w:p>
          <w:p w14:paraId="639D318B">
            <w:pPr>
              <w:autoSpaceDE w:val="0"/>
              <w:autoSpaceDN w:val="0"/>
              <w:adjustRightInd w:val="0"/>
              <w:spacing w:after="0" w:line="240" w:lineRule="auto"/>
              <w:rPr>
                <w:rFonts w:cs="Times New Roman"/>
                <w:b/>
                <w:bCs/>
              </w:rPr>
            </w:pPr>
          </w:p>
          <w:p w14:paraId="2120CD59">
            <w:pPr>
              <w:autoSpaceDE w:val="0"/>
              <w:autoSpaceDN w:val="0"/>
              <w:adjustRightInd w:val="0"/>
              <w:spacing w:after="0" w:line="240" w:lineRule="auto"/>
              <w:rPr>
                <w:rFonts w:cs="Times New Roman"/>
                <w:b/>
                <w:bCs/>
              </w:rPr>
            </w:pPr>
          </w:p>
          <w:p w14:paraId="5443E4DA">
            <w:pPr>
              <w:autoSpaceDE w:val="0"/>
              <w:autoSpaceDN w:val="0"/>
              <w:adjustRightInd w:val="0"/>
              <w:spacing w:after="0" w:line="240" w:lineRule="auto"/>
              <w:rPr>
                <w:rFonts w:cs="Times New Roman"/>
                <w:b/>
                <w:bCs/>
              </w:rPr>
            </w:pPr>
          </w:p>
          <w:p w14:paraId="61E14E25">
            <w:pPr>
              <w:autoSpaceDE w:val="0"/>
              <w:autoSpaceDN w:val="0"/>
              <w:adjustRightInd w:val="0"/>
              <w:spacing w:after="0" w:line="240" w:lineRule="auto"/>
              <w:rPr>
                <w:rFonts w:cs="Times New Roman"/>
                <w:b/>
                <w:bCs/>
              </w:rPr>
            </w:pPr>
          </w:p>
          <w:p w14:paraId="65F5F6DD">
            <w:pPr>
              <w:autoSpaceDE w:val="0"/>
              <w:autoSpaceDN w:val="0"/>
              <w:adjustRightInd w:val="0"/>
              <w:spacing w:after="0" w:line="240" w:lineRule="auto"/>
              <w:rPr>
                <w:rFonts w:cs="Times New Roman"/>
                <w:b/>
                <w:bCs/>
              </w:rPr>
            </w:pPr>
          </w:p>
          <w:p w14:paraId="5CACF240">
            <w:pPr>
              <w:autoSpaceDE w:val="0"/>
              <w:autoSpaceDN w:val="0"/>
              <w:adjustRightInd w:val="0"/>
              <w:spacing w:after="0" w:line="240" w:lineRule="auto"/>
              <w:rPr>
                <w:rFonts w:cs="Times New Roman"/>
                <w:b/>
                <w:bCs/>
              </w:rPr>
            </w:pPr>
            <w:r>
              <w:rPr>
                <w:rFonts w:cs="Times New Roman"/>
                <w:b/>
                <w:bCs/>
              </w:rPr>
              <w:t>____________________/</w:t>
            </w:r>
          </w:p>
          <w:p w14:paraId="4377DF60">
            <w:pPr>
              <w:autoSpaceDE w:val="0"/>
              <w:autoSpaceDN w:val="0"/>
              <w:adjustRightInd w:val="0"/>
              <w:spacing w:after="0" w:line="240" w:lineRule="auto"/>
              <w:rPr>
                <w:rFonts w:cs="Times New Roman"/>
                <w:b/>
                <w:bCs/>
              </w:rPr>
            </w:pPr>
          </w:p>
        </w:tc>
      </w:tr>
    </w:tbl>
    <w:p w14:paraId="014EA802">
      <w:pPr>
        <w:spacing w:after="0"/>
        <w:jc w:val="both"/>
      </w:pPr>
    </w:p>
    <w:p w14:paraId="795A121F">
      <w:pPr>
        <w:spacing w:after="0"/>
        <w:jc w:val="right"/>
        <w:rPr>
          <w:b/>
        </w:rPr>
      </w:pPr>
    </w:p>
    <w:p w14:paraId="7873E323">
      <w:pPr>
        <w:pageBreakBefore/>
        <w:spacing w:after="0"/>
        <w:jc w:val="right"/>
        <w:rPr>
          <w:b/>
        </w:rPr>
      </w:pPr>
      <w:r>
        <w:rPr>
          <w:b/>
        </w:rPr>
        <w:t>Приложение №1 к Агентскому договору № ____</w:t>
      </w:r>
    </w:p>
    <w:p w14:paraId="23308C65">
      <w:pPr>
        <w:spacing w:after="0"/>
        <w:jc w:val="right"/>
        <w:rPr>
          <w:b/>
        </w:rPr>
      </w:pPr>
      <w:r>
        <w:rPr>
          <w:b/>
        </w:rPr>
        <w:t>oт «__» ___________ 202___г.</w:t>
      </w:r>
    </w:p>
    <w:p w14:paraId="5A86B81C">
      <w:pPr>
        <w:spacing w:after="0"/>
        <w:jc w:val="both"/>
      </w:pPr>
    </w:p>
    <w:p w14:paraId="276914C3">
      <w:pPr>
        <w:spacing w:after="0"/>
        <w:jc w:val="both"/>
      </w:pPr>
    </w:p>
    <w:p w14:paraId="2D93A54E">
      <w:pPr>
        <w:spacing w:after="0"/>
        <w:jc w:val="center"/>
        <w:rPr>
          <w:b/>
        </w:rPr>
      </w:pPr>
      <w:r>
        <w:rPr>
          <w:b/>
        </w:rPr>
        <w:t>ОТЧЕТ АГЕНТА</w:t>
      </w:r>
    </w:p>
    <w:p w14:paraId="2FDF6A42">
      <w:pPr>
        <w:spacing w:after="0"/>
        <w:jc w:val="both"/>
      </w:pPr>
    </w:p>
    <w:tbl>
      <w:tblPr>
        <w:tblStyle w:val="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240"/>
        <w:gridCol w:w="1980"/>
        <w:gridCol w:w="1980"/>
        <w:gridCol w:w="1980"/>
      </w:tblGrid>
      <w:tr w14:paraId="08DB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648" w:type="dxa"/>
          </w:tcPr>
          <w:p w14:paraId="177992FF">
            <w:pPr>
              <w:jc w:val="center"/>
              <w:rPr>
                <w:b/>
                <w:bCs/>
              </w:rPr>
            </w:pPr>
            <w:r>
              <w:rPr>
                <w:b/>
                <w:bCs/>
              </w:rPr>
              <w:t>№ п/п</w:t>
            </w:r>
          </w:p>
        </w:tc>
        <w:tc>
          <w:tcPr>
            <w:tcW w:w="3240" w:type="dxa"/>
          </w:tcPr>
          <w:p w14:paraId="298816B5">
            <w:pPr>
              <w:jc w:val="center"/>
              <w:rPr>
                <w:b/>
                <w:bCs/>
              </w:rPr>
            </w:pPr>
            <w:r>
              <w:rPr>
                <w:b/>
                <w:bCs/>
              </w:rPr>
              <w:t>Маршрут и дата поездки,</w:t>
            </w:r>
          </w:p>
          <w:p w14:paraId="1D944DA9">
            <w:pPr>
              <w:jc w:val="center"/>
              <w:rPr>
                <w:b/>
                <w:bCs/>
              </w:rPr>
            </w:pPr>
            <w:r>
              <w:rPr>
                <w:b/>
                <w:bCs/>
              </w:rPr>
              <w:t>№ счета</w:t>
            </w:r>
          </w:p>
        </w:tc>
        <w:tc>
          <w:tcPr>
            <w:tcW w:w="1980" w:type="dxa"/>
          </w:tcPr>
          <w:p w14:paraId="382E8853">
            <w:pPr>
              <w:jc w:val="center"/>
              <w:rPr>
                <w:b/>
                <w:bCs/>
              </w:rPr>
            </w:pPr>
            <w:r>
              <w:rPr>
                <w:b/>
                <w:bCs/>
              </w:rPr>
              <w:t>Стоимость</w:t>
            </w:r>
          </w:p>
          <w:p w14:paraId="1FA75E04">
            <w:pPr>
              <w:jc w:val="center"/>
              <w:rPr>
                <w:b/>
                <w:bCs/>
              </w:rPr>
            </w:pPr>
            <w:r>
              <w:rPr>
                <w:b/>
                <w:bCs/>
              </w:rPr>
              <w:t>(руб.)</w:t>
            </w:r>
          </w:p>
        </w:tc>
        <w:tc>
          <w:tcPr>
            <w:tcW w:w="1980" w:type="dxa"/>
          </w:tcPr>
          <w:p w14:paraId="53DB151A">
            <w:pPr>
              <w:jc w:val="center"/>
              <w:rPr>
                <w:b/>
                <w:bCs/>
              </w:rPr>
            </w:pPr>
            <w:r>
              <w:rPr>
                <w:b/>
                <w:bCs/>
              </w:rPr>
              <w:t>Агентское вознаграждение (руб.)</w:t>
            </w:r>
          </w:p>
        </w:tc>
        <w:tc>
          <w:tcPr>
            <w:tcW w:w="1980" w:type="dxa"/>
          </w:tcPr>
          <w:p w14:paraId="79150279">
            <w:pPr>
              <w:jc w:val="center"/>
              <w:rPr>
                <w:b/>
                <w:bCs/>
              </w:rPr>
            </w:pPr>
            <w:r>
              <w:rPr>
                <w:b/>
                <w:bCs/>
              </w:rPr>
              <w:t>Перечислено</w:t>
            </w:r>
          </w:p>
          <w:p w14:paraId="574065C6">
            <w:pPr>
              <w:jc w:val="center"/>
              <w:rPr>
                <w:b/>
                <w:bCs/>
              </w:rPr>
            </w:pPr>
            <w:r>
              <w:rPr>
                <w:b/>
                <w:bCs/>
              </w:rPr>
              <w:t>Принципалу (руб.)</w:t>
            </w:r>
          </w:p>
        </w:tc>
      </w:tr>
      <w:tr w14:paraId="2A78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68D1B87">
            <w:pPr>
              <w:rPr>
                <w:rFonts w:ascii="Times New Roman" w:hAnsi="Times New Roman"/>
              </w:rPr>
            </w:pPr>
          </w:p>
        </w:tc>
        <w:tc>
          <w:tcPr>
            <w:tcW w:w="3240" w:type="dxa"/>
          </w:tcPr>
          <w:p w14:paraId="15FF48F4">
            <w:pPr>
              <w:jc w:val="center"/>
              <w:rPr>
                <w:rFonts w:ascii="Times New Roman" w:hAnsi="Times New Roman"/>
              </w:rPr>
            </w:pPr>
          </w:p>
        </w:tc>
        <w:tc>
          <w:tcPr>
            <w:tcW w:w="1980" w:type="dxa"/>
          </w:tcPr>
          <w:p w14:paraId="25A878EF">
            <w:pPr>
              <w:ind w:left="-56" w:right="-274"/>
              <w:jc w:val="center"/>
              <w:rPr>
                <w:rFonts w:ascii="Times New Roman" w:hAnsi="Times New Roman"/>
              </w:rPr>
            </w:pPr>
          </w:p>
        </w:tc>
        <w:tc>
          <w:tcPr>
            <w:tcW w:w="1980" w:type="dxa"/>
          </w:tcPr>
          <w:p w14:paraId="5EEE183E">
            <w:pPr>
              <w:jc w:val="center"/>
              <w:rPr>
                <w:rFonts w:ascii="Times New Roman" w:hAnsi="Times New Roman"/>
              </w:rPr>
            </w:pPr>
          </w:p>
        </w:tc>
        <w:tc>
          <w:tcPr>
            <w:tcW w:w="1980" w:type="dxa"/>
          </w:tcPr>
          <w:p w14:paraId="7D8C5838">
            <w:pPr>
              <w:jc w:val="center"/>
              <w:rPr>
                <w:rFonts w:ascii="Times New Roman" w:hAnsi="Times New Roman"/>
              </w:rPr>
            </w:pPr>
          </w:p>
        </w:tc>
      </w:tr>
      <w:tr w14:paraId="739E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C5F528C">
            <w:pPr>
              <w:rPr>
                <w:rFonts w:ascii="Times New Roman" w:hAnsi="Times New Roman"/>
              </w:rPr>
            </w:pPr>
          </w:p>
        </w:tc>
        <w:tc>
          <w:tcPr>
            <w:tcW w:w="3240" w:type="dxa"/>
          </w:tcPr>
          <w:p w14:paraId="4A4DA146">
            <w:pPr>
              <w:jc w:val="center"/>
              <w:rPr>
                <w:rFonts w:ascii="Times New Roman" w:hAnsi="Times New Roman"/>
              </w:rPr>
            </w:pPr>
          </w:p>
        </w:tc>
        <w:tc>
          <w:tcPr>
            <w:tcW w:w="1980" w:type="dxa"/>
          </w:tcPr>
          <w:p w14:paraId="70E95E66">
            <w:pPr>
              <w:ind w:left="-56" w:right="-274"/>
              <w:jc w:val="center"/>
              <w:rPr>
                <w:rFonts w:ascii="Times New Roman" w:hAnsi="Times New Roman"/>
              </w:rPr>
            </w:pPr>
          </w:p>
        </w:tc>
        <w:tc>
          <w:tcPr>
            <w:tcW w:w="1980" w:type="dxa"/>
          </w:tcPr>
          <w:p w14:paraId="4EEE73B7">
            <w:pPr>
              <w:jc w:val="center"/>
              <w:rPr>
                <w:rFonts w:ascii="Times New Roman" w:hAnsi="Times New Roman"/>
              </w:rPr>
            </w:pPr>
          </w:p>
        </w:tc>
        <w:tc>
          <w:tcPr>
            <w:tcW w:w="1980" w:type="dxa"/>
          </w:tcPr>
          <w:p w14:paraId="526CDD83">
            <w:pPr>
              <w:jc w:val="center"/>
              <w:rPr>
                <w:rFonts w:ascii="Times New Roman" w:hAnsi="Times New Roman"/>
              </w:rPr>
            </w:pPr>
          </w:p>
        </w:tc>
      </w:tr>
      <w:tr w14:paraId="75EA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08B126A">
            <w:pPr>
              <w:rPr>
                <w:rFonts w:ascii="Times New Roman" w:hAnsi="Times New Roman"/>
              </w:rPr>
            </w:pPr>
          </w:p>
        </w:tc>
        <w:tc>
          <w:tcPr>
            <w:tcW w:w="3240" w:type="dxa"/>
          </w:tcPr>
          <w:p w14:paraId="34A2BB9B">
            <w:pPr>
              <w:jc w:val="center"/>
              <w:rPr>
                <w:rFonts w:ascii="Times New Roman" w:hAnsi="Times New Roman"/>
              </w:rPr>
            </w:pPr>
          </w:p>
        </w:tc>
        <w:tc>
          <w:tcPr>
            <w:tcW w:w="1980" w:type="dxa"/>
          </w:tcPr>
          <w:p w14:paraId="1FAB0D6E">
            <w:pPr>
              <w:ind w:left="-56" w:right="-274"/>
              <w:jc w:val="center"/>
              <w:rPr>
                <w:rFonts w:ascii="Times New Roman" w:hAnsi="Times New Roman"/>
              </w:rPr>
            </w:pPr>
          </w:p>
        </w:tc>
        <w:tc>
          <w:tcPr>
            <w:tcW w:w="1980" w:type="dxa"/>
          </w:tcPr>
          <w:p w14:paraId="0C377803">
            <w:pPr>
              <w:jc w:val="center"/>
              <w:rPr>
                <w:rFonts w:ascii="Times New Roman" w:hAnsi="Times New Roman"/>
              </w:rPr>
            </w:pPr>
          </w:p>
        </w:tc>
        <w:tc>
          <w:tcPr>
            <w:tcW w:w="1980" w:type="dxa"/>
          </w:tcPr>
          <w:p w14:paraId="13FD2326">
            <w:pPr>
              <w:jc w:val="center"/>
              <w:rPr>
                <w:rFonts w:ascii="Times New Roman" w:hAnsi="Times New Roman"/>
              </w:rPr>
            </w:pPr>
          </w:p>
        </w:tc>
      </w:tr>
      <w:tr w14:paraId="4DA5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2FED76D">
            <w:pPr>
              <w:rPr>
                <w:rFonts w:ascii="Times New Roman" w:hAnsi="Times New Roman"/>
              </w:rPr>
            </w:pPr>
          </w:p>
        </w:tc>
        <w:tc>
          <w:tcPr>
            <w:tcW w:w="3240" w:type="dxa"/>
          </w:tcPr>
          <w:p w14:paraId="410D172D">
            <w:pPr>
              <w:jc w:val="center"/>
              <w:rPr>
                <w:rFonts w:ascii="Times New Roman" w:hAnsi="Times New Roman"/>
              </w:rPr>
            </w:pPr>
          </w:p>
        </w:tc>
        <w:tc>
          <w:tcPr>
            <w:tcW w:w="1980" w:type="dxa"/>
          </w:tcPr>
          <w:p w14:paraId="4B25E828">
            <w:pPr>
              <w:ind w:left="-56" w:right="-274"/>
              <w:jc w:val="center"/>
              <w:rPr>
                <w:rFonts w:ascii="Times New Roman" w:hAnsi="Times New Roman"/>
              </w:rPr>
            </w:pPr>
          </w:p>
        </w:tc>
        <w:tc>
          <w:tcPr>
            <w:tcW w:w="1980" w:type="dxa"/>
          </w:tcPr>
          <w:p w14:paraId="6A42C94D">
            <w:pPr>
              <w:jc w:val="center"/>
              <w:rPr>
                <w:rFonts w:ascii="Times New Roman" w:hAnsi="Times New Roman"/>
              </w:rPr>
            </w:pPr>
          </w:p>
        </w:tc>
        <w:tc>
          <w:tcPr>
            <w:tcW w:w="1980" w:type="dxa"/>
          </w:tcPr>
          <w:p w14:paraId="79C53BA9">
            <w:pPr>
              <w:jc w:val="center"/>
              <w:rPr>
                <w:rFonts w:ascii="Times New Roman" w:hAnsi="Times New Roman"/>
              </w:rPr>
            </w:pPr>
          </w:p>
        </w:tc>
      </w:tr>
    </w:tbl>
    <w:p w14:paraId="1F8F1845">
      <w:pPr>
        <w:spacing w:after="0"/>
        <w:jc w:val="both"/>
      </w:pPr>
    </w:p>
    <w:p w14:paraId="4E50182C">
      <w:pPr>
        <w:spacing w:after="0"/>
        <w:jc w:val="both"/>
      </w:pPr>
    </w:p>
    <w:p w14:paraId="71C68296">
      <w:pPr>
        <w:spacing w:after="0"/>
        <w:jc w:val="both"/>
      </w:pPr>
    </w:p>
    <w:p w14:paraId="6F5A4F12">
      <w:pPr>
        <w:spacing w:after="0"/>
        <w:jc w:val="center"/>
        <w:rPr>
          <w:b/>
        </w:rPr>
      </w:pPr>
      <w:r>
        <w:rPr>
          <w:b/>
        </w:rPr>
        <w:t>АКТ ОБ ОКАЗАНИИ УСЛУГ</w:t>
      </w:r>
    </w:p>
    <w:p w14:paraId="35EEDBD5">
      <w:pPr>
        <w:spacing w:after="0"/>
        <w:jc w:val="both"/>
      </w:pPr>
    </w:p>
    <w:p w14:paraId="1E2C6B93">
      <w:pPr>
        <w:spacing w:after="0"/>
        <w:jc w:val="both"/>
      </w:pPr>
      <w:r>
        <w:rPr>
          <w:rFonts w:eastAsia="Times New Roman" w:cstheme="minorHAnsi"/>
          <w:lang w:eastAsia="ru-RU"/>
        </w:rPr>
        <w:t>ООО «</w:t>
      </w:r>
      <w:r>
        <w:rPr>
          <w:rFonts w:cstheme="minorHAnsi"/>
          <w:lang w:val="ru-RU"/>
        </w:rPr>
        <w:t>ПУТЕШЕСТВИЯ</w:t>
      </w:r>
      <w:r>
        <w:rPr>
          <w:rFonts w:hint="default" w:cstheme="minorHAnsi"/>
          <w:lang w:val="ru-RU"/>
        </w:rPr>
        <w:t xml:space="preserve"> А-ЛЯ КАРТ</w:t>
      </w:r>
      <w:r>
        <w:t>», в лице Генерального директора</w:t>
      </w:r>
      <w:r>
        <w:rPr>
          <w:rFonts w:hint="default"/>
          <w:lang w:val="ru-RU"/>
        </w:rPr>
        <w:t xml:space="preserve"> Козюрина </w:t>
      </w:r>
      <w:r>
        <w:rPr>
          <w:lang w:val="ru-RU"/>
        </w:rPr>
        <w:t>Л</w:t>
      </w:r>
      <w:r>
        <w:t>.В. именуемое в дальнейшем «Принципал», с одной стороны, и ООО «_____»</w:t>
      </w:r>
      <w:r>
        <w:rPr>
          <w:rFonts w:cstheme="minorHAnsi"/>
          <w:b/>
          <w:bCs/>
        </w:rPr>
        <w:t xml:space="preserve">, </w:t>
      </w:r>
      <w:r>
        <w:t>в лице Генерального директора _____, именуемое (-ый) в даль</w:t>
      </w:r>
      <w:bookmarkStart w:id="0" w:name="_GoBack"/>
      <w:bookmarkEnd w:id="0"/>
      <w:r>
        <w:t>нейшем «Агент», с другой стороны, составили настоящий Акт о нижеследующем:</w:t>
      </w:r>
    </w:p>
    <w:p w14:paraId="3F1C4981">
      <w:pPr>
        <w:spacing w:after="0"/>
        <w:jc w:val="both"/>
      </w:pPr>
    </w:p>
    <w:p w14:paraId="4CE3DD10">
      <w:pPr>
        <w:spacing w:after="0"/>
        <w:jc w:val="both"/>
      </w:pPr>
      <w:r>
        <w:t>Во исполнение условий Договора Агент оказал, а Принципал принял услуги в соответствии                           с вышеприведенным отчетом Агента. Указанные услуги отвечают требованиям Договора, оказаны в оговоренные сроки и надлежащим образом.</w:t>
      </w:r>
    </w:p>
    <w:p w14:paraId="7DAB7121">
      <w:pPr>
        <w:spacing w:after="0"/>
        <w:jc w:val="both"/>
      </w:pPr>
      <w:r>
        <w:t>Вознаграждение Агенту составляет ___________________ (______________________________) руб., без НДС.</w:t>
      </w:r>
    </w:p>
    <w:p w14:paraId="04B9B1C9">
      <w:pPr>
        <w:spacing w:after="0"/>
        <w:jc w:val="both"/>
      </w:pPr>
      <w:r>
        <w:t>Стороны пришли к соглашению о взаимозачете своих денежных обязательств друг перед другом, возникших при исполнении условий вышеуказанного Агентского договора и отраженных в Отчете Агента и в настоящем Акте.</w:t>
      </w:r>
    </w:p>
    <w:p w14:paraId="3302D8FB">
      <w:pPr>
        <w:spacing w:after="0"/>
        <w:jc w:val="both"/>
      </w:pPr>
    </w:p>
    <w:p w14:paraId="5E5548BF">
      <w:pPr>
        <w:spacing w:after="0"/>
        <w:jc w:val="both"/>
      </w:pPr>
      <w:r>
        <w:rPr>
          <w:b/>
        </w:rPr>
        <w:t>ПРИНЦИПАЛ</w:t>
      </w:r>
      <w:r>
        <w:rPr>
          <w:b/>
        </w:rPr>
        <w:tab/>
      </w:r>
      <w:r>
        <w:tab/>
      </w:r>
      <w:r>
        <w:tab/>
      </w:r>
      <w:r>
        <w:tab/>
      </w:r>
      <w:r>
        <w:tab/>
      </w:r>
      <w:r>
        <w:tab/>
      </w:r>
      <w:r>
        <w:rPr>
          <w:b/>
        </w:rPr>
        <w:t>АГЕНТ</w:t>
      </w:r>
    </w:p>
    <w:p w14:paraId="22C91001">
      <w:pPr>
        <w:spacing w:after="0"/>
        <w:jc w:val="both"/>
      </w:pPr>
    </w:p>
    <w:p w14:paraId="3940AAA9">
      <w:pPr>
        <w:spacing w:after="0"/>
        <w:jc w:val="both"/>
      </w:pPr>
      <w:r>
        <w:t>________________ /</w:t>
      </w:r>
      <w:r>
        <w:rPr>
          <w:lang w:val="ru-RU"/>
        </w:rPr>
        <w:t>Козюрин</w:t>
      </w:r>
      <w:r>
        <w:rPr>
          <w:rFonts w:hint="default"/>
          <w:lang w:val="ru-RU"/>
        </w:rPr>
        <w:t xml:space="preserve"> Л</w:t>
      </w:r>
      <w:r>
        <w:t>.В./</w:t>
      </w:r>
      <w:r>
        <w:tab/>
      </w:r>
      <w:r>
        <w:tab/>
      </w:r>
      <w:r>
        <w:tab/>
      </w:r>
      <w:r>
        <w:t>______________ /___________/</w:t>
      </w:r>
    </w:p>
    <w:p w14:paraId="388E7AB4">
      <w:pPr>
        <w:spacing w:after="0"/>
        <w:jc w:val="both"/>
      </w:pPr>
    </w:p>
    <w:p w14:paraId="3AC26A44">
      <w:pPr>
        <w:spacing w:after="0"/>
        <w:jc w:val="both"/>
        <w:rPr>
          <w:b/>
        </w:rPr>
      </w:pPr>
      <w:r>
        <w:rPr>
          <w:b/>
        </w:rPr>
        <w:t>ОБРАЗЕЦ УТВЕРЖДАЮ:</w:t>
      </w:r>
    </w:p>
    <w:p w14:paraId="1B38C81B">
      <w:pPr>
        <w:spacing w:after="0"/>
        <w:jc w:val="both"/>
        <w:rPr>
          <w:b/>
        </w:rPr>
      </w:pPr>
    </w:p>
    <w:p w14:paraId="54469EC9">
      <w:pPr>
        <w:spacing w:after="0"/>
        <w:jc w:val="both"/>
      </w:pPr>
      <w:r>
        <w:rPr>
          <w:b/>
        </w:rPr>
        <w:t>ПРИНЦИПАЛ</w:t>
      </w:r>
      <w:r>
        <w:tab/>
      </w:r>
      <w:r>
        <w:tab/>
      </w:r>
      <w:r>
        <w:tab/>
      </w:r>
      <w:r>
        <w:tab/>
      </w:r>
      <w:r>
        <w:tab/>
      </w:r>
      <w:r>
        <w:tab/>
      </w:r>
      <w:r>
        <w:rPr>
          <w:b/>
        </w:rPr>
        <w:t>АГЕНТ</w:t>
      </w:r>
    </w:p>
    <w:p w14:paraId="2EF69888">
      <w:pPr>
        <w:spacing w:after="0"/>
        <w:jc w:val="both"/>
      </w:pPr>
    </w:p>
    <w:p w14:paraId="4A81AEFF">
      <w:pPr>
        <w:spacing w:after="0"/>
        <w:jc w:val="both"/>
      </w:pPr>
    </w:p>
    <w:p w14:paraId="62FD4BB9">
      <w:pPr>
        <w:spacing w:after="0"/>
        <w:jc w:val="both"/>
      </w:pPr>
      <w:r>
        <w:t>________________ /</w:t>
      </w:r>
      <w:r>
        <w:rPr>
          <w:lang w:val="ru-RU"/>
        </w:rPr>
        <w:t>Козюрин</w:t>
      </w:r>
      <w:r>
        <w:t xml:space="preserve"> </w:t>
      </w:r>
      <w:r>
        <w:rPr>
          <w:lang w:val="ru-RU"/>
        </w:rPr>
        <w:t>Л</w:t>
      </w:r>
      <w:r>
        <w:t>.В./</w:t>
      </w:r>
      <w:r>
        <w:tab/>
      </w:r>
      <w:r>
        <w:tab/>
      </w:r>
      <w:r>
        <w:tab/>
      </w:r>
      <w:r>
        <w:t>______________ / _______________/</w:t>
      </w:r>
    </w:p>
    <w:p w14:paraId="1744CC32">
      <w:pPr>
        <w:spacing w:after="0"/>
        <w:jc w:val="both"/>
      </w:pP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58A55">
    <w:pPr>
      <w:pStyle w:val="8"/>
      <w:jc w:val="center"/>
    </w:pPr>
    <w:sdt>
      <w:sdtPr>
        <w:id w:val="2075850021"/>
        <w:docPartObj>
          <w:docPartGallery w:val="AutoText"/>
        </w:docPartObj>
      </w:sdtPr>
      <w:sdtContent>
        <w:sdt>
          <w:sdtPr>
            <w:id w:val="1728636285"/>
            <w:docPartObj>
              <w:docPartGallery w:val="AutoText"/>
            </w:docPartObj>
          </w:sdtPr>
          <w:sdtContent>
            <w:r>
              <w:t xml:space="preserve">Страница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t xml:space="preserve"> из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sdtContent>
        </w:sdt>
      </w:sdtContent>
    </w:sdt>
  </w:p>
  <w:p w14:paraId="111C5B19">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D4"/>
    <w:rsid w:val="00014A83"/>
    <w:rsid w:val="0002477F"/>
    <w:rsid w:val="00025763"/>
    <w:rsid w:val="00031F43"/>
    <w:rsid w:val="000B098D"/>
    <w:rsid w:val="000B4BD3"/>
    <w:rsid w:val="000F256F"/>
    <w:rsid w:val="00116D4F"/>
    <w:rsid w:val="00130ED4"/>
    <w:rsid w:val="00134430"/>
    <w:rsid w:val="00146F76"/>
    <w:rsid w:val="00156ED9"/>
    <w:rsid w:val="00157524"/>
    <w:rsid w:val="001A26FF"/>
    <w:rsid w:val="001A4022"/>
    <w:rsid w:val="002012DD"/>
    <w:rsid w:val="00264D94"/>
    <w:rsid w:val="00273BB7"/>
    <w:rsid w:val="002D4563"/>
    <w:rsid w:val="002D4B02"/>
    <w:rsid w:val="002E4454"/>
    <w:rsid w:val="003273BB"/>
    <w:rsid w:val="00332973"/>
    <w:rsid w:val="003A4530"/>
    <w:rsid w:val="003F1553"/>
    <w:rsid w:val="00401673"/>
    <w:rsid w:val="004625F4"/>
    <w:rsid w:val="004B6BCD"/>
    <w:rsid w:val="004E0AEE"/>
    <w:rsid w:val="00505D6E"/>
    <w:rsid w:val="0053439C"/>
    <w:rsid w:val="00544921"/>
    <w:rsid w:val="0057768F"/>
    <w:rsid w:val="00592242"/>
    <w:rsid w:val="005948F7"/>
    <w:rsid w:val="005C3E02"/>
    <w:rsid w:val="005E726C"/>
    <w:rsid w:val="005F009B"/>
    <w:rsid w:val="00600B3D"/>
    <w:rsid w:val="006170A6"/>
    <w:rsid w:val="00617651"/>
    <w:rsid w:val="006477DB"/>
    <w:rsid w:val="00701E2E"/>
    <w:rsid w:val="007657F1"/>
    <w:rsid w:val="00820A7B"/>
    <w:rsid w:val="00834D23"/>
    <w:rsid w:val="00886346"/>
    <w:rsid w:val="008B4D14"/>
    <w:rsid w:val="008C1F13"/>
    <w:rsid w:val="008C399F"/>
    <w:rsid w:val="008D50AE"/>
    <w:rsid w:val="008E0877"/>
    <w:rsid w:val="00903CAB"/>
    <w:rsid w:val="00982177"/>
    <w:rsid w:val="00995D97"/>
    <w:rsid w:val="009C094F"/>
    <w:rsid w:val="009F743E"/>
    <w:rsid w:val="00A207DE"/>
    <w:rsid w:val="00A6720C"/>
    <w:rsid w:val="00B14887"/>
    <w:rsid w:val="00B14FF1"/>
    <w:rsid w:val="00B9145D"/>
    <w:rsid w:val="00BA2423"/>
    <w:rsid w:val="00BB7F9A"/>
    <w:rsid w:val="00BC778A"/>
    <w:rsid w:val="00BE1423"/>
    <w:rsid w:val="00BF7BE1"/>
    <w:rsid w:val="00C20BBB"/>
    <w:rsid w:val="00C35596"/>
    <w:rsid w:val="00C3730A"/>
    <w:rsid w:val="00C43581"/>
    <w:rsid w:val="00C83F24"/>
    <w:rsid w:val="00CA1261"/>
    <w:rsid w:val="00CE425E"/>
    <w:rsid w:val="00D501B7"/>
    <w:rsid w:val="00D525AB"/>
    <w:rsid w:val="00D6366C"/>
    <w:rsid w:val="00D75CD3"/>
    <w:rsid w:val="00DE18F7"/>
    <w:rsid w:val="00DF6A39"/>
    <w:rsid w:val="00E13FEE"/>
    <w:rsid w:val="00E1795C"/>
    <w:rsid w:val="00E21E48"/>
    <w:rsid w:val="00E2305D"/>
    <w:rsid w:val="00E45849"/>
    <w:rsid w:val="00EB02E3"/>
    <w:rsid w:val="00EB2BB0"/>
    <w:rsid w:val="00EF2F44"/>
    <w:rsid w:val="00EF64EF"/>
    <w:rsid w:val="00F0040F"/>
    <w:rsid w:val="00F436E8"/>
    <w:rsid w:val="00F74FD4"/>
    <w:rsid w:val="00F77259"/>
    <w:rsid w:val="00F80E19"/>
    <w:rsid w:val="00FA57F3"/>
    <w:rsid w:val="00FB22C5"/>
    <w:rsid w:val="00FC4C05"/>
    <w:rsid w:val="1C2F6A2D"/>
    <w:rsid w:val="4BD944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7"/>
    <w:semiHidden/>
    <w:unhideWhenUsed/>
    <w:qFormat/>
    <w:uiPriority w:val="99"/>
    <w:pPr>
      <w:spacing w:line="240" w:lineRule="auto"/>
    </w:pPr>
    <w:rPr>
      <w:sz w:val="20"/>
      <w:szCs w:val="20"/>
    </w:rPr>
  </w:style>
  <w:style w:type="paragraph" w:styleId="7">
    <w:name w:val="annotation subject"/>
    <w:basedOn w:val="6"/>
    <w:next w:val="6"/>
    <w:link w:val="18"/>
    <w:semiHidden/>
    <w:unhideWhenUsed/>
    <w:qFormat/>
    <w:uiPriority w:val="99"/>
    <w:rPr>
      <w:b/>
      <w:bCs/>
    </w:rPr>
  </w:style>
  <w:style w:type="paragraph" w:styleId="8">
    <w:name w:val="footer"/>
    <w:basedOn w:val="1"/>
    <w:link w:val="13"/>
    <w:unhideWhenUsed/>
    <w:qFormat/>
    <w:uiPriority w:val="99"/>
    <w:pPr>
      <w:tabs>
        <w:tab w:val="center" w:pos="4677"/>
        <w:tab w:val="right" w:pos="9355"/>
      </w:tabs>
      <w:spacing w:after="0" w:line="240" w:lineRule="auto"/>
    </w:pPr>
  </w:style>
  <w:style w:type="paragraph" w:styleId="9">
    <w:name w:val="header"/>
    <w:basedOn w:val="1"/>
    <w:link w:val="12"/>
    <w:unhideWhenUsed/>
    <w:qFormat/>
    <w:uiPriority w:val="99"/>
    <w:pPr>
      <w:tabs>
        <w:tab w:val="center" w:pos="4677"/>
        <w:tab w:val="right" w:pos="9355"/>
      </w:tabs>
      <w:spacing w:after="0" w:line="240" w:lineRule="auto"/>
    </w:pPr>
  </w:style>
  <w:style w:type="character" w:styleId="10">
    <w:name w:val="Hyperlink"/>
    <w:qFormat/>
    <w:uiPriority w:val="0"/>
    <w:rPr>
      <w:color w:val="000080"/>
      <w:u w:val="single"/>
    </w:rPr>
  </w:style>
  <w:style w:type="table" w:styleId="11">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Верхний колонтитул Знак"/>
    <w:basedOn w:val="2"/>
    <w:link w:val="9"/>
    <w:qFormat/>
    <w:uiPriority w:val="99"/>
  </w:style>
  <w:style w:type="character" w:customStyle="1" w:styleId="13">
    <w:name w:val="Нижний колонтитул Знак"/>
    <w:basedOn w:val="2"/>
    <w:link w:val="8"/>
    <w:uiPriority w:val="99"/>
  </w:style>
  <w:style w:type="paragraph" w:styleId="14">
    <w:name w:val="List Paragraph"/>
    <w:basedOn w:val="1"/>
    <w:qFormat/>
    <w:uiPriority w:val="34"/>
    <w:pPr>
      <w:ind w:left="720"/>
      <w:contextualSpacing/>
    </w:pPr>
  </w:style>
  <w:style w:type="character" w:customStyle="1" w:styleId="15">
    <w:name w:val="Текст выноски Знак"/>
    <w:basedOn w:val="2"/>
    <w:link w:val="4"/>
    <w:semiHidden/>
    <w:qFormat/>
    <w:uiPriority w:val="99"/>
    <w:rPr>
      <w:rFonts w:ascii="Segoe UI" w:hAnsi="Segoe UI" w:cs="Segoe UI"/>
      <w:sz w:val="18"/>
      <w:szCs w:val="18"/>
    </w:rPr>
  </w:style>
  <w:style w:type="character" w:customStyle="1" w:styleId="16">
    <w:name w:val="8b3151de732d2e18381fc88d008e2908177d5a4333ac019606de889e143743a1wmi-callto"/>
    <w:qFormat/>
    <w:uiPriority w:val="0"/>
  </w:style>
  <w:style w:type="character" w:customStyle="1" w:styleId="17">
    <w:name w:val="Текст примечания Знак"/>
    <w:basedOn w:val="2"/>
    <w:link w:val="6"/>
    <w:semiHidden/>
    <w:qFormat/>
    <w:uiPriority w:val="99"/>
    <w:rPr>
      <w:sz w:val="20"/>
      <w:szCs w:val="20"/>
    </w:rPr>
  </w:style>
  <w:style w:type="character" w:customStyle="1" w:styleId="18">
    <w:name w:val="Тема примечания Знак"/>
    <w:basedOn w:val="17"/>
    <w:link w:val="7"/>
    <w:semiHidden/>
    <w:qFormat/>
    <w:uiPriority w:val="99"/>
    <w:rPr>
      <w:b/>
      <w:bCs/>
      <w:sz w:val="20"/>
      <w:szCs w:val="20"/>
    </w:rPr>
  </w:style>
  <w:style w:type="paragraph" w:customStyle="1" w:styleId="19">
    <w:name w:val="ConsNormal"/>
    <w:qFormat/>
    <w:uiPriority w:val="0"/>
    <w:pPr>
      <w:autoSpaceDE w:val="0"/>
      <w:autoSpaceDN w:val="0"/>
      <w:adjustRightInd w:val="0"/>
      <w:spacing w:after="0" w:line="240" w:lineRule="auto"/>
      <w:jc w:val="both"/>
    </w:pPr>
    <w:rPr>
      <w:rFonts w:ascii="Courier New" w:hAnsi="Courier New" w:eastAsia="Times New Roman" w:cs="Courier New"/>
      <w:sz w:val="20"/>
      <w:szCs w:val="20"/>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31CC5-F18D-4DD3-A598-FA7D1E9A339A}">
  <ds:schemaRefs/>
</ds:datastoreItem>
</file>

<file path=docProps/app.xml><?xml version="1.0" encoding="utf-8"?>
<Properties xmlns="http://schemas.openxmlformats.org/officeDocument/2006/extended-properties" xmlns:vt="http://schemas.openxmlformats.org/officeDocument/2006/docPropsVTypes">
  <Template>Normal</Template>
  <Pages>9</Pages>
  <Words>3839</Words>
  <Characters>21886</Characters>
  <Lines>182</Lines>
  <Paragraphs>51</Paragraphs>
  <TotalTime>1</TotalTime>
  <ScaleCrop>false</ScaleCrop>
  <LinksUpToDate>false</LinksUpToDate>
  <CharactersWithSpaces>25674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2021-09-23T14:23:00Z</dcterms:created>
  <dc:creator>user</dc:creator>
  <cp:lastModifiedBy>Alena Makeeva</cp:lastModifiedBy>
  <cp:lastPrinted>2022-02-15T10:29:00Z</cp:lastPrinted>
  <dcterms:modified xsi:type="dcterms:W3CDTF">2024-12-24T13:14:37Z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C88975C83A37426BA59177EA60568DCF_13</vt:lpwstr>
  </property>
</Properties>
</file>